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23E0B" w14:textId="480016E6" w:rsidR="00417058" w:rsidRDefault="00417058" w:rsidP="0041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B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Индивидуальные каникулярные п</w:t>
      </w:r>
      <w:r w:rsidR="00E636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рограммы для детей</w:t>
      </w:r>
      <w:r w:rsidR="00E636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Германия 202</w:t>
      </w:r>
      <w:r w:rsidR="00252CEE" w:rsidRPr="00252C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Pr="00534B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C77DA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Humboldt-Institut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4" w:history="1">
        <w:r w:rsidRPr="004021F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https://www.humboldt-institut.org/en/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7C3102E" w14:textId="77777777" w:rsidR="008A3943" w:rsidRPr="00E636D4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B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Линденберг, </w:t>
      </w:r>
      <w:r w:rsidRPr="00C77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Бад Шуссенрид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Берлин, Шмалленберг, Меерсбург, </w:t>
      </w:r>
      <w:r w:rsidR="0010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Берлин, Кельн, Дюссельдорф, Фрай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бург, К</w:t>
      </w:r>
      <w:r w:rsidR="00102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мптен, Бад Дуркхайм, </w:t>
      </w:r>
      <w:r w:rsidRPr="008A3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Раймлинген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Хамм (замок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Heessen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92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Мюнхен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B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10-17 лет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B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резиденция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3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Стандартный курс, интенсивный курс, индивидуальные занятия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B0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круглый год</w:t>
      </w:r>
      <w:r w:rsidR="00E63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летний период</w:t>
      </w:r>
    </w:p>
    <w:p w14:paraId="315062A5" w14:textId="77777777" w:rsidR="008A3943" w:rsidRPr="00C77DA4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Humboldt-Institut 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 из ведущих образовательных организаций Германии, основанная в 1977 году  и предлагающая различные программы обучения немецкому языку. Курсы для детей и молодежи проводятся в разных городах. Занятия по немецкому языку сочетаются с интересной программой экскурсий и спортивно-развлекательных мероприятий, которые сделают ваше пребывание в Германии незабываемым.</w:t>
      </w:r>
    </w:p>
    <w:p w14:paraId="73E514AD" w14:textId="77777777" w:rsidR="008A3943" w:rsidRPr="00C77DA4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 </w:t>
      </w: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Линденберг 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(10-17 лет) находится на юге Германии, недалеко от Боденского озера. Школа расположена в 10 минутах ходьбы от центра города. К услугам студентов актовый зал, компьютерный класс с выходом в Интернет, сауна и солярий. Хорошие условия для занятий спортом - плавание, футбол, волейбол, теннис, бадминтон, минигольф. Проживание в резиденции в одно-/двухместных комнатах, есть несколько триплов и комнат на четверых, питание -  полный пансион.</w:t>
      </w:r>
    </w:p>
    <w:p w14:paraId="36572EA7" w14:textId="77777777" w:rsidR="008A3943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</w:t>
      </w: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Бад Шуссенрид 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(10-17 лет)</w:t>
      </w:r>
      <w:r w:rsidRPr="00C7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C77D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новый, прекрасно оборудованный центр, вмещающий до 300 студентов. В школе имеется большой крытый бассейн, стена для скалолазания, проживание в номерах с удобствами (душ/ WC) и балконами с красивым видом. Рядом со зданием школы - большой парк. Питание – полный пансион. Размещение в резиденции: 1-2 чел. в комнате с удобствами.</w:t>
      </w:r>
    </w:p>
    <w:p w14:paraId="49A5959C" w14:textId="77777777" w:rsidR="008A3943" w:rsidRPr="00EF6156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курортном городке </w:t>
      </w:r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Шмалленберг</w:t>
      </w:r>
      <w:r w:rsidR="0010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(15-18 лет) действует на базе Akademie Bad Fredeburg, где есть возможность заниматься плаванием, футболом, теннисом и т.д. Размещение в резиденции в одно-/двух-/трехместных комнатах. Питание-полный пансион. </w:t>
      </w:r>
    </w:p>
    <w:p w14:paraId="70694C73" w14:textId="77777777" w:rsidR="00174FE3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городе </w:t>
      </w:r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Меерсбург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(15-18 лет) расположен в красивой местности: студенты могут любоваться прекрасным видом на швейцарские Альпы, австрийский Форарльберг, баварский Альгой, а также отдыхать на Боденском озере. За дополнительную плату ребятам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предлагаются дополнительные курсы парусного спорта. Проживание в семье или хостеле с полупансионом или полным пансионом (обед в школе).</w:t>
      </w:r>
    </w:p>
    <w:p w14:paraId="12A6BC42" w14:textId="77777777" w:rsidR="00174FE3" w:rsidRPr="00174FE3" w:rsidRDefault="00174FE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школа в </w:t>
      </w:r>
      <w:r w:rsidRPr="0057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BE5DC7" w:rsidRPr="0057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7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мптене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базе отеля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JUFA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располагаются как учебные классы, так и резиденция. Студентам данного центра не нужно переходить из здания в здание, чтобы попасть на занятия. Языковой центр имеет очень удачное расположение, так как находится в предгорье Алльгойских Альп, недалеко от Боденского озера. Рядом со школой нах</w:t>
      </w:r>
      <w:r w:rsidR="0039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развлекательный центр,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студенты </w:t>
      </w:r>
      <w:r w:rsidR="0039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посещать (входной билет уже включен в стоимость).</w:t>
      </w:r>
    </w:p>
    <w:p w14:paraId="2190F9C8" w14:textId="77777777" w:rsidR="008A3943" w:rsidRPr="00EF6156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</w:t>
      </w:r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Берлине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(15-18 лет) предлагает интенсивный курс по 30 уроков в неделю. Проживание в центре Берлина, недалеко от Бранденбургских ворот и Рейхстага, в двух и четырехместных комнатах с удобствами. 3-х разовое питание. </w:t>
      </w:r>
    </w:p>
    <w:p w14:paraId="51CB4446" w14:textId="77777777" w:rsidR="008A3943" w:rsidRPr="00EF6156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городе </w:t>
      </w:r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Берлин-Ленин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(10-14 лет) под Берлином действует на базе Lehnin Institute for the Fine Arts and Culture. На территории института имеется кинозал, площадка для игры в футбол и волейбол и возможности для занятий настольным теннисом. Студентам предлагаются дополнительные курсы парусного спорта и гребли. Проживание в резиденции в двух-/трех-/четырехместных комнатах со всеми удобствами. Из большинства комнат открывается потрясающий вид на лес и озеро. Питание –полный пансион. </w:t>
      </w:r>
    </w:p>
    <w:p w14:paraId="7E070A5E" w14:textId="77777777" w:rsidR="008A3943" w:rsidRPr="00EF6156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</w:t>
      </w:r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Раймлинген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(10-14 лет) действует на базе St. Albert House, окруженном парком. К услугам студентов библиотека, ТВ-зал, спортивный комплекс, помещение для проведения вечеринок, настольных игр. Можно играть в футбол, волейбол, баскетбол и настольный теннис. Здесь предлагается дополнительный курс верховой езды. Плавательный бассейн под открытым небом расположен в 3 км от центра, крытый плавательный бассейн - в 8 км. В парке Альмюльталь возможен сплав на каноэ. Ученики живут в резиденции в двух-/четырехместных комнатах со всеми удобствами. Питание –полный пансион.</w:t>
      </w:r>
    </w:p>
    <w:p w14:paraId="6F25A94A" w14:textId="77777777" w:rsidR="008A3943" w:rsidRPr="00EF6156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</w:t>
      </w:r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Мюнхене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(15-18 лет) расположена в самом центре города. В свободное время проводятся экскурсии в Альпы, поездки в Регенсбург или Обераммергау. Студенты могут заниматься волейболом, баскетболом, теннисом, играть в кегли и бильярд, посещать бассейн. Проживание в центре Мюнхена в молодежном отеле “Don Bosco” в двух- и многокомнатных номерах. Удобства на этаже. Питание-полный пансион. </w:t>
      </w:r>
    </w:p>
    <w:p w14:paraId="12DC6084" w14:textId="77777777" w:rsidR="008A3943" w:rsidRPr="00EF6156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</w:t>
      </w:r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Бад Дуркхайм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(12-15 лет) находится в окружении долин, гор и замков. Проживание в двух-/трех-/четырехместных комнатах. Некоторые комнаты со всеми удобствами, для остальных комнат удобства на этаже. Питание- полный пансион. </w:t>
      </w:r>
    </w:p>
    <w:p w14:paraId="2B6F5955" w14:textId="77777777" w:rsidR="008A3943" w:rsidRDefault="008A3943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</w:t>
      </w:r>
      <w:r w:rsidRPr="00EF6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Кёльне </w:t>
      </w:r>
      <w:r w:rsidRPr="00EF6156">
        <w:rPr>
          <w:rFonts w:ascii="Times New Roman" w:eastAsia="Times New Roman" w:hAnsi="Times New Roman" w:cs="Times New Roman"/>
          <w:sz w:val="24"/>
          <w:szCs w:val="24"/>
          <w:lang w:eastAsia="ru-RU"/>
        </w:rPr>
        <w:t>(15-18лет) расположена в центре города, недалеко от основных достопримечательностей, музеев и магазинов. В то же время это достаточно спокойный район. Школа оснащена по последнему слову техники. Участники курсов проживают в молодежной гостинице Köln-Deutz в двухместных комнатах со всеми удобствами. 3-х разовое питание.</w:t>
      </w:r>
    </w:p>
    <w:p w14:paraId="69C2E040" w14:textId="77777777" w:rsidR="00A76E42" w:rsidRPr="00E636D4" w:rsidRDefault="00A76E42" w:rsidP="008A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Языковой центр </w:t>
      </w:r>
      <w:r w:rsidRPr="00A76E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Heessen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 в пригороде города Хамм, на базе неоготического замка 15 века. Замок окружен большой парковой зоной. Занятия проходят в школе пансионе, которая располагается на территории замка. Студентам предлагается проживание в главном здании замка, </w:t>
      </w:r>
      <w:r w:rsidR="00651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двух/трех/четырехместных комнатах с общими удобствами. На территории школы есть </w:t>
      </w:r>
      <w:r w:rsidR="00651CE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</w:t>
      </w:r>
      <w:r w:rsidR="00651CE7" w:rsidRPr="00E63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51CE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</w:t>
      </w:r>
      <w:r w:rsidR="00651CE7" w:rsidRPr="00E63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421F74D" w14:textId="77777777" w:rsidR="008A3943" w:rsidRP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курс немецкого языка (25 уроков в неделю). В классе максимум 10 студентов.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 курс немецкого языка (30 уроков в неделю). В классе максимум 10 студентов.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занятия (Линденберг, Бад Шуссенрид) – 25/30/40 уроков в  неделю.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1 урока- 45 минут.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+ верховая езда / парусный спорт/теннис </w:t>
      </w:r>
    </w:p>
    <w:p w14:paraId="56192F12" w14:textId="77777777" w:rsid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2FA72C" w14:textId="77777777" w:rsid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проживают в резиденциях школы в одно-/двух-/многоместных комнатах на базе полного пансиона. В Меерсбурге размещение в семье или хостеле на базе полу-/ полного  пансиона.</w:t>
      </w:r>
    </w:p>
    <w:p w14:paraId="022D1077" w14:textId="77777777" w:rsidR="008A3943" w:rsidRP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DD51AA" w14:textId="77777777" w:rsidR="008A3943" w:rsidRP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Спорт:</w:t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 предлагаются занятия различными видами спорта, например, баскетбол, волейбол, футбол, плавание, велоспорт, минигольф, верховая езда, теннис, парусный спорт, и т.д.</w:t>
      </w:r>
    </w:p>
    <w:p w14:paraId="6692B595" w14:textId="77777777" w:rsid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4D0945" w14:textId="77777777" w:rsid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1FFF"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от занятий время ребятам предлагается программа развлечений и экскурсий. Проводятся дискотеки, игры, просмотры фильмов, вечера барбекю. Организуются образовательные поездки в различные города Германии, к примеру, Мюнхен, Штутгарт, Кёльн, Фра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нкфурт и многие другие. </w:t>
      </w:r>
    </w:p>
    <w:p w14:paraId="17696460" w14:textId="77777777" w:rsid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C7537" w14:textId="77777777" w:rsidR="008A3943" w:rsidRP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обучения на чел, </w:t>
      </w:r>
      <w:r w:rsidRPr="008A39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EUR</w:t>
      </w:r>
      <w:r w:rsidRPr="008A3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37"/>
        <w:gridCol w:w="1848"/>
        <w:gridCol w:w="1295"/>
        <w:gridCol w:w="1115"/>
        <w:gridCol w:w="1276"/>
        <w:gridCol w:w="1275"/>
        <w:gridCol w:w="1276"/>
        <w:gridCol w:w="1276"/>
        <w:gridCol w:w="1240"/>
      </w:tblGrid>
      <w:tr w:rsidR="00667E9A" w:rsidRPr="008A3943" w14:paraId="0A888F5E" w14:textId="77777777" w:rsidTr="00667E9A">
        <w:tc>
          <w:tcPr>
            <w:tcW w:w="2122" w:type="dxa"/>
            <w:vAlign w:val="center"/>
          </w:tcPr>
          <w:p w14:paraId="47699D9D" w14:textId="77777777"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1837" w:type="dxa"/>
            <w:vAlign w:val="center"/>
          </w:tcPr>
          <w:p w14:paraId="39D079AF" w14:textId="77777777"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программ</w:t>
            </w:r>
          </w:p>
        </w:tc>
        <w:tc>
          <w:tcPr>
            <w:tcW w:w="1848" w:type="dxa"/>
            <w:vAlign w:val="center"/>
          </w:tcPr>
          <w:p w14:paraId="0DD90CC3" w14:textId="77777777" w:rsidR="004F6BEB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295" w:type="dxa"/>
            <w:vAlign w:val="center"/>
          </w:tcPr>
          <w:p w14:paraId="5ACB54AD" w14:textId="77777777"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языка</w:t>
            </w:r>
          </w:p>
        </w:tc>
        <w:tc>
          <w:tcPr>
            <w:tcW w:w="1115" w:type="dxa"/>
            <w:vAlign w:val="center"/>
          </w:tcPr>
          <w:p w14:paraId="457C67C2" w14:textId="77777777"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76" w:type="dxa"/>
            <w:vAlign w:val="center"/>
          </w:tcPr>
          <w:p w14:paraId="50A5616E" w14:textId="77777777"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75" w:type="dxa"/>
            <w:vAlign w:val="center"/>
          </w:tcPr>
          <w:p w14:paraId="73979EA3" w14:textId="77777777"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276" w:type="dxa"/>
            <w:vAlign w:val="center"/>
          </w:tcPr>
          <w:p w14:paraId="1AADBFB7" w14:textId="77777777"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1276" w:type="dxa"/>
            <w:vAlign w:val="center"/>
          </w:tcPr>
          <w:p w14:paraId="16A0838F" w14:textId="77777777"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1240" w:type="dxa"/>
            <w:vAlign w:val="center"/>
          </w:tcPr>
          <w:p w14:paraId="26E3C1A5" w14:textId="77777777" w:rsidR="004F6BEB" w:rsidRPr="008A3943" w:rsidRDefault="004F6BEB" w:rsidP="004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недель</w:t>
            </w:r>
          </w:p>
        </w:tc>
      </w:tr>
      <w:tr w:rsidR="00667E9A" w14:paraId="705B8CC1" w14:textId="77777777" w:rsidTr="00667E9A">
        <w:tc>
          <w:tcPr>
            <w:tcW w:w="2122" w:type="dxa"/>
            <w:vMerge w:val="restart"/>
            <w:vAlign w:val="center"/>
          </w:tcPr>
          <w:p w14:paraId="33F0B402" w14:textId="77777777" w:rsidR="00841FFF" w:rsidRPr="00E636D4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Линденберг</w:t>
            </w:r>
          </w:p>
        </w:tc>
        <w:tc>
          <w:tcPr>
            <w:tcW w:w="1837" w:type="dxa"/>
            <w:vAlign w:val="center"/>
          </w:tcPr>
          <w:p w14:paraId="343686AC" w14:textId="77777777"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Merge w:val="restart"/>
            <w:vAlign w:val="center"/>
          </w:tcPr>
          <w:p w14:paraId="2AD93513" w14:textId="77777777" w:rsidR="00841FFF" w:rsidRPr="001B2493" w:rsidRDefault="001B2493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1B2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</w:t>
            </w:r>
            <w:r w:rsidRPr="001B2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SNGL</w:t>
            </w:r>
            <w:r w:rsidRPr="001B2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TRPL</w:t>
            </w:r>
            <w:r w:rsidRPr="001B2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QUAD</w:t>
            </w:r>
            <w:r w:rsidRPr="001B2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ensuite</w:t>
            </w:r>
            <w:r w:rsidRPr="001B2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1295" w:type="dxa"/>
            <w:vMerge w:val="restart"/>
            <w:vAlign w:val="center"/>
          </w:tcPr>
          <w:p w14:paraId="69D5E368" w14:textId="77777777"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А1-С2</w:t>
            </w:r>
          </w:p>
        </w:tc>
        <w:tc>
          <w:tcPr>
            <w:tcW w:w="1115" w:type="dxa"/>
            <w:vMerge w:val="restart"/>
            <w:vAlign w:val="center"/>
          </w:tcPr>
          <w:p w14:paraId="4D81EDE3" w14:textId="77777777"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1276" w:type="dxa"/>
            <w:vAlign w:val="center"/>
          </w:tcPr>
          <w:p w14:paraId="0C9006E4" w14:textId="77777777"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9.06-17.08</w:t>
            </w:r>
          </w:p>
        </w:tc>
        <w:tc>
          <w:tcPr>
            <w:tcW w:w="1275" w:type="dxa"/>
            <w:vAlign w:val="center"/>
          </w:tcPr>
          <w:p w14:paraId="0C65221D" w14:textId="77777777" w:rsidR="00841FFF" w:rsidRDefault="00DC1B85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276" w:type="dxa"/>
            <w:vAlign w:val="center"/>
          </w:tcPr>
          <w:p w14:paraId="1EDA5860" w14:textId="77777777" w:rsidR="00841FFF" w:rsidRDefault="00DC1B85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1276" w:type="dxa"/>
            <w:vAlign w:val="center"/>
          </w:tcPr>
          <w:p w14:paraId="397D2A4D" w14:textId="77777777" w:rsidR="00841FFF" w:rsidRDefault="00DC1B85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240" w:type="dxa"/>
            <w:vAlign w:val="center"/>
          </w:tcPr>
          <w:p w14:paraId="11CC9422" w14:textId="77777777" w:rsidR="00841FFF" w:rsidRDefault="00DC1B85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</w:t>
            </w:r>
          </w:p>
        </w:tc>
      </w:tr>
      <w:tr w:rsidR="00667E9A" w14:paraId="7D5BFFC2" w14:textId="77777777" w:rsidTr="00667E9A">
        <w:tc>
          <w:tcPr>
            <w:tcW w:w="2122" w:type="dxa"/>
            <w:vMerge/>
            <w:vAlign w:val="center"/>
          </w:tcPr>
          <w:p w14:paraId="0333AEFE" w14:textId="77777777" w:rsidR="00841FFF" w:rsidRPr="00E636D4" w:rsidRDefault="00841FFF" w:rsidP="004F6B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14:paraId="70CD08E2" w14:textId="77777777"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25/30/40</w:t>
            </w:r>
          </w:p>
        </w:tc>
        <w:tc>
          <w:tcPr>
            <w:tcW w:w="1848" w:type="dxa"/>
            <w:vMerge/>
            <w:vAlign w:val="center"/>
          </w:tcPr>
          <w:p w14:paraId="04DAB24E" w14:textId="77777777"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14:paraId="54F7099D" w14:textId="77777777"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14:paraId="2438BD7B" w14:textId="77777777"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FC9CB4F" w14:textId="77777777" w:rsidR="00841FFF" w:rsidRDefault="00841FFF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запрос</w:t>
            </w:r>
          </w:p>
        </w:tc>
        <w:tc>
          <w:tcPr>
            <w:tcW w:w="1275" w:type="dxa"/>
            <w:vAlign w:val="center"/>
          </w:tcPr>
          <w:p w14:paraId="6B89754E" w14:textId="77777777" w:rsidR="00841FFF" w:rsidRDefault="00DC1B85" w:rsidP="00DC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1276" w:type="dxa"/>
            <w:vAlign w:val="center"/>
          </w:tcPr>
          <w:p w14:paraId="136628DA" w14:textId="77777777" w:rsidR="00841FFF" w:rsidRDefault="00DC1B85" w:rsidP="00DC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</w:t>
            </w:r>
          </w:p>
        </w:tc>
        <w:tc>
          <w:tcPr>
            <w:tcW w:w="1276" w:type="dxa"/>
            <w:vAlign w:val="center"/>
          </w:tcPr>
          <w:p w14:paraId="5139DBE1" w14:textId="77777777" w:rsidR="00841FFF" w:rsidRDefault="00DC1B85" w:rsidP="00DC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10360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12740</w:t>
            </w:r>
          </w:p>
        </w:tc>
        <w:tc>
          <w:tcPr>
            <w:tcW w:w="1240" w:type="dxa"/>
            <w:vAlign w:val="center"/>
          </w:tcPr>
          <w:p w14:paraId="33B538C8" w14:textId="77777777" w:rsidR="00841FFF" w:rsidRDefault="00DC1B85" w:rsidP="004F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15540</w:t>
            </w:r>
          </w:p>
          <w:p w14:paraId="4A5015AA" w14:textId="77777777" w:rsidR="00841FFF" w:rsidRDefault="00841FFF" w:rsidP="00DC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C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19110</w:t>
            </w:r>
          </w:p>
        </w:tc>
      </w:tr>
      <w:tr w:rsidR="00577587" w14:paraId="3C295465" w14:textId="77777777" w:rsidTr="00667E9A">
        <w:tc>
          <w:tcPr>
            <w:tcW w:w="2122" w:type="dxa"/>
            <w:vMerge w:val="restart"/>
            <w:vAlign w:val="center"/>
          </w:tcPr>
          <w:p w14:paraId="4D6FAFFC" w14:textId="77777777" w:rsidR="00577587" w:rsidRPr="00E636D4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Бад Шуссенрид,</w:t>
            </w:r>
          </w:p>
        </w:tc>
        <w:tc>
          <w:tcPr>
            <w:tcW w:w="1837" w:type="dxa"/>
            <w:vAlign w:val="center"/>
          </w:tcPr>
          <w:p w14:paraId="50BF2FC9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Интенсивный/ стандартный курс</w:t>
            </w:r>
          </w:p>
        </w:tc>
        <w:tc>
          <w:tcPr>
            <w:tcW w:w="1848" w:type="dxa"/>
            <w:vMerge w:val="restart"/>
            <w:vAlign w:val="center"/>
          </w:tcPr>
          <w:p w14:paraId="519918AC" w14:textId="77777777" w:rsidR="00577587" w:rsidRPr="001B2493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TWN, ensuite, FB</w:t>
            </w:r>
          </w:p>
        </w:tc>
        <w:tc>
          <w:tcPr>
            <w:tcW w:w="1295" w:type="dxa"/>
            <w:vMerge w:val="restart"/>
            <w:vAlign w:val="center"/>
          </w:tcPr>
          <w:p w14:paraId="7954527A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А1-С2</w:t>
            </w:r>
          </w:p>
        </w:tc>
        <w:tc>
          <w:tcPr>
            <w:tcW w:w="1115" w:type="dxa"/>
            <w:vAlign w:val="center"/>
          </w:tcPr>
          <w:p w14:paraId="32ED03EA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14-17/</w:t>
            </w:r>
          </w:p>
          <w:p w14:paraId="49BBE992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276" w:type="dxa"/>
            <w:vAlign w:val="center"/>
          </w:tcPr>
          <w:p w14:paraId="48FC5D68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9.06-17.08</w:t>
            </w:r>
          </w:p>
        </w:tc>
        <w:tc>
          <w:tcPr>
            <w:tcW w:w="1275" w:type="dxa"/>
            <w:vAlign w:val="center"/>
          </w:tcPr>
          <w:p w14:paraId="149830AE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276" w:type="dxa"/>
            <w:vAlign w:val="center"/>
          </w:tcPr>
          <w:p w14:paraId="2D904B25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1276" w:type="dxa"/>
            <w:vAlign w:val="center"/>
          </w:tcPr>
          <w:p w14:paraId="139F8C4E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240" w:type="dxa"/>
            <w:vAlign w:val="center"/>
          </w:tcPr>
          <w:p w14:paraId="6AD65936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</w:t>
            </w:r>
          </w:p>
        </w:tc>
      </w:tr>
      <w:tr w:rsidR="00577587" w14:paraId="0C353C48" w14:textId="77777777" w:rsidTr="00667E9A">
        <w:tc>
          <w:tcPr>
            <w:tcW w:w="2122" w:type="dxa"/>
            <w:vMerge/>
            <w:vAlign w:val="center"/>
          </w:tcPr>
          <w:p w14:paraId="18977033" w14:textId="77777777" w:rsidR="00577587" w:rsidRPr="00E636D4" w:rsidRDefault="00577587" w:rsidP="0057758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14:paraId="04B80F46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25/30/40</w:t>
            </w:r>
          </w:p>
        </w:tc>
        <w:tc>
          <w:tcPr>
            <w:tcW w:w="1848" w:type="dxa"/>
            <w:vMerge/>
            <w:vAlign w:val="center"/>
          </w:tcPr>
          <w:p w14:paraId="242EB37E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</w:tcPr>
          <w:p w14:paraId="2EA8B20E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14:paraId="18C38F4A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10-17 </w:t>
            </w:r>
          </w:p>
        </w:tc>
        <w:tc>
          <w:tcPr>
            <w:tcW w:w="1276" w:type="dxa"/>
            <w:vAlign w:val="center"/>
          </w:tcPr>
          <w:p w14:paraId="215CD94F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запрос</w:t>
            </w:r>
          </w:p>
        </w:tc>
        <w:tc>
          <w:tcPr>
            <w:tcW w:w="1275" w:type="dxa"/>
            <w:vAlign w:val="center"/>
          </w:tcPr>
          <w:p w14:paraId="020973DC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4600/5180/ 6370</w:t>
            </w:r>
          </w:p>
        </w:tc>
        <w:tc>
          <w:tcPr>
            <w:tcW w:w="1276" w:type="dxa"/>
            <w:vAlign w:val="center"/>
          </w:tcPr>
          <w:p w14:paraId="3FAE6F53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6900/7770/ 9555</w:t>
            </w:r>
          </w:p>
        </w:tc>
        <w:tc>
          <w:tcPr>
            <w:tcW w:w="1276" w:type="dxa"/>
            <w:vAlign w:val="center"/>
          </w:tcPr>
          <w:p w14:paraId="21F1AA09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9200/ 10360/ 12740</w:t>
            </w:r>
          </w:p>
        </w:tc>
        <w:tc>
          <w:tcPr>
            <w:tcW w:w="1240" w:type="dxa"/>
            <w:vAlign w:val="center"/>
          </w:tcPr>
          <w:p w14:paraId="4F14CE72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13800/15540</w:t>
            </w:r>
          </w:p>
          <w:p w14:paraId="6C40C793" w14:textId="77777777" w:rsidR="00577587" w:rsidRDefault="00577587" w:rsidP="00577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/19110</w:t>
            </w:r>
          </w:p>
        </w:tc>
      </w:tr>
      <w:tr w:rsidR="00667E9A" w14:paraId="1BA6E852" w14:textId="77777777" w:rsidTr="00667E9A">
        <w:tc>
          <w:tcPr>
            <w:tcW w:w="2122" w:type="dxa"/>
            <w:vAlign w:val="center"/>
          </w:tcPr>
          <w:p w14:paraId="71563C97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Берлин</w:t>
            </w:r>
          </w:p>
        </w:tc>
        <w:tc>
          <w:tcPr>
            <w:tcW w:w="1837" w:type="dxa"/>
            <w:vAlign w:val="center"/>
          </w:tcPr>
          <w:p w14:paraId="145F7407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Align w:val="center"/>
          </w:tcPr>
          <w:p w14:paraId="2CF2FE18" w14:textId="77777777" w:rsidR="00841FFF" w:rsidRPr="00174FE3" w:rsidRDefault="00174FE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174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TWN/MLTPL, ensuite, FB</w:t>
            </w:r>
          </w:p>
        </w:tc>
        <w:tc>
          <w:tcPr>
            <w:tcW w:w="1295" w:type="dxa"/>
            <w:vAlign w:val="center"/>
          </w:tcPr>
          <w:p w14:paraId="010AB87D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А1-С1</w:t>
            </w:r>
          </w:p>
        </w:tc>
        <w:tc>
          <w:tcPr>
            <w:tcW w:w="1115" w:type="dxa"/>
            <w:vAlign w:val="center"/>
          </w:tcPr>
          <w:p w14:paraId="135437C1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276" w:type="dxa"/>
            <w:vAlign w:val="center"/>
          </w:tcPr>
          <w:p w14:paraId="20EB9E44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– 15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75" w:type="dxa"/>
            <w:vAlign w:val="center"/>
          </w:tcPr>
          <w:p w14:paraId="0A2349B2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06CEE93A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</w:t>
            </w:r>
          </w:p>
        </w:tc>
        <w:tc>
          <w:tcPr>
            <w:tcW w:w="1276" w:type="dxa"/>
            <w:vAlign w:val="center"/>
          </w:tcPr>
          <w:p w14:paraId="4AD610B4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114B952F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7330</w:t>
            </w:r>
          </w:p>
        </w:tc>
      </w:tr>
      <w:tr w:rsidR="00667E9A" w14:paraId="333EFF72" w14:textId="77777777" w:rsidTr="00667E9A">
        <w:tc>
          <w:tcPr>
            <w:tcW w:w="2122" w:type="dxa"/>
            <w:vAlign w:val="center"/>
          </w:tcPr>
          <w:p w14:paraId="6D2B46C3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Берлин-Ленин</w:t>
            </w:r>
          </w:p>
        </w:tc>
        <w:tc>
          <w:tcPr>
            <w:tcW w:w="1837" w:type="dxa"/>
            <w:vAlign w:val="center"/>
          </w:tcPr>
          <w:p w14:paraId="304690CA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848" w:type="dxa"/>
            <w:vAlign w:val="center"/>
          </w:tcPr>
          <w:p w14:paraId="1E2D693B" w14:textId="77777777" w:rsidR="00841FFF" w:rsidRPr="001376A1" w:rsidRDefault="001376A1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137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TWN/TRPL/ QUAD, ensuite, FB</w:t>
            </w:r>
          </w:p>
        </w:tc>
        <w:tc>
          <w:tcPr>
            <w:tcW w:w="1295" w:type="dxa"/>
            <w:vAlign w:val="center"/>
          </w:tcPr>
          <w:p w14:paraId="4F2AB9B9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А1-В1</w:t>
            </w:r>
          </w:p>
        </w:tc>
        <w:tc>
          <w:tcPr>
            <w:tcW w:w="1115" w:type="dxa"/>
            <w:vAlign w:val="center"/>
          </w:tcPr>
          <w:p w14:paraId="3523DE60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276" w:type="dxa"/>
            <w:vAlign w:val="center"/>
          </w:tcPr>
          <w:p w14:paraId="3C16DF7E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30.06-20.07</w:t>
            </w:r>
          </w:p>
        </w:tc>
        <w:tc>
          <w:tcPr>
            <w:tcW w:w="1275" w:type="dxa"/>
            <w:vAlign w:val="center"/>
          </w:tcPr>
          <w:p w14:paraId="5488BDB6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1CE2E043" w14:textId="77777777"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1276" w:type="dxa"/>
            <w:vAlign w:val="center"/>
          </w:tcPr>
          <w:p w14:paraId="46C22875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2196DA3C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9A" w14:paraId="745AAD80" w14:textId="77777777" w:rsidTr="00667E9A">
        <w:tc>
          <w:tcPr>
            <w:tcW w:w="2122" w:type="dxa"/>
            <w:vAlign w:val="center"/>
          </w:tcPr>
          <w:p w14:paraId="12DA957A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Шмалленберг</w:t>
            </w:r>
          </w:p>
        </w:tc>
        <w:tc>
          <w:tcPr>
            <w:tcW w:w="1837" w:type="dxa"/>
            <w:vAlign w:val="center"/>
          </w:tcPr>
          <w:p w14:paraId="66A533B9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Align w:val="center"/>
          </w:tcPr>
          <w:p w14:paraId="6ABE2835" w14:textId="77777777" w:rsidR="00841FFF" w:rsidRPr="00583069" w:rsidRDefault="00583069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583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TWN/MULTIPL, ensuite, FB</w:t>
            </w:r>
          </w:p>
        </w:tc>
        <w:tc>
          <w:tcPr>
            <w:tcW w:w="1295" w:type="dxa"/>
            <w:vAlign w:val="center"/>
          </w:tcPr>
          <w:p w14:paraId="1C195797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 – В2</w:t>
            </w:r>
          </w:p>
        </w:tc>
        <w:tc>
          <w:tcPr>
            <w:tcW w:w="1115" w:type="dxa"/>
            <w:vAlign w:val="center"/>
          </w:tcPr>
          <w:p w14:paraId="134209A2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276" w:type="dxa"/>
            <w:vAlign w:val="center"/>
          </w:tcPr>
          <w:p w14:paraId="67785428" w14:textId="77777777" w:rsidR="00841FFF" w:rsidRDefault="004B7B30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– 15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75" w:type="dxa"/>
            <w:vAlign w:val="center"/>
          </w:tcPr>
          <w:p w14:paraId="0E41673D" w14:textId="77777777" w:rsidR="00841FFF" w:rsidRDefault="004B7B30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276" w:type="dxa"/>
            <w:vAlign w:val="center"/>
          </w:tcPr>
          <w:p w14:paraId="7E22476E" w14:textId="77777777" w:rsidR="00841FFF" w:rsidRDefault="004B7B30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1276" w:type="dxa"/>
            <w:vAlign w:val="center"/>
          </w:tcPr>
          <w:p w14:paraId="041B309D" w14:textId="77777777" w:rsidR="00841FFF" w:rsidRDefault="004B7B30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1240" w:type="dxa"/>
            <w:vAlign w:val="center"/>
          </w:tcPr>
          <w:p w14:paraId="2224AF02" w14:textId="77777777" w:rsidR="00841FFF" w:rsidRDefault="00DC1B85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</w:p>
        </w:tc>
      </w:tr>
      <w:tr w:rsidR="00667E9A" w14:paraId="692CB067" w14:textId="77777777" w:rsidTr="00667E9A">
        <w:tc>
          <w:tcPr>
            <w:tcW w:w="2122" w:type="dxa"/>
            <w:vAlign w:val="center"/>
          </w:tcPr>
          <w:p w14:paraId="55BEF62B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Кельн</w:t>
            </w:r>
          </w:p>
        </w:tc>
        <w:tc>
          <w:tcPr>
            <w:tcW w:w="1837" w:type="dxa"/>
            <w:vAlign w:val="center"/>
          </w:tcPr>
          <w:p w14:paraId="19F6B467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Align w:val="center"/>
          </w:tcPr>
          <w:p w14:paraId="287392A9" w14:textId="77777777" w:rsidR="00841FFF" w:rsidRPr="00756DB5" w:rsidRDefault="00756DB5" w:rsidP="00756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TWN, ensuite, FB</w:t>
            </w:r>
          </w:p>
        </w:tc>
        <w:tc>
          <w:tcPr>
            <w:tcW w:w="1295" w:type="dxa"/>
            <w:vAlign w:val="center"/>
          </w:tcPr>
          <w:p w14:paraId="74CE1C8E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А1-В2</w:t>
            </w:r>
          </w:p>
        </w:tc>
        <w:tc>
          <w:tcPr>
            <w:tcW w:w="1115" w:type="dxa"/>
            <w:vAlign w:val="center"/>
          </w:tcPr>
          <w:p w14:paraId="222A7883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276" w:type="dxa"/>
            <w:vAlign w:val="center"/>
          </w:tcPr>
          <w:p w14:paraId="525DF60E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05.07-15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75" w:type="dxa"/>
            <w:vAlign w:val="center"/>
          </w:tcPr>
          <w:p w14:paraId="79B56753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1276" w:type="dxa"/>
            <w:vAlign w:val="center"/>
          </w:tcPr>
          <w:p w14:paraId="3F49DF1A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1000BD58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1240" w:type="dxa"/>
            <w:vAlign w:val="center"/>
          </w:tcPr>
          <w:p w14:paraId="076C84BB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</w:t>
            </w:r>
          </w:p>
        </w:tc>
      </w:tr>
      <w:tr w:rsidR="00756DB5" w14:paraId="3CF5B904" w14:textId="77777777" w:rsidTr="00667E9A">
        <w:tc>
          <w:tcPr>
            <w:tcW w:w="2122" w:type="dxa"/>
            <w:vMerge w:val="restart"/>
            <w:vAlign w:val="center"/>
          </w:tcPr>
          <w:p w14:paraId="727861A4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Меерсбург</w:t>
            </w:r>
          </w:p>
        </w:tc>
        <w:tc>
          <w:tcPr>
            <w:tcW w:w="1837" w:type="dxa"/>
            <w:vMerge w:val="restart"/>
            <w:vAlign w:val="center"/>
          </w:tcPr>
          <w:p w14:paraId="0F46C4F2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848" w:type="dxa"/>
            <w:vAlign w:val="center"/>
          </w:tcPr>
          <w:p w14:paraId="28FE2ED7" w14:textId="77777777" w:rsidR="00841FFF" w:rsidRPr="00F23947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</w:t>
            </w:r>
          </w:p>
        </w:tc>
        <w:tc>
          <w:tcPr>
            <w:tcW w:w="1295" w:type="dxa"/>
            <w:vMerge w:val="restart"/>
            <w:vAlign w:val="center"/>
          </w:tcPr>
          <w:p w14:paraId="3A57A70D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А1-В2</w:t>
            </w:r>
          </w:p>
        </w:tc>
        <w:tc>
          <w:tcPr>
            <w:tcW w:w="1115" w:type="dxa"/>
            <w:vMerge w:val="restart"/>
            <w:vAlign w:val="center"/>
          </w:tcPr>
          <w:p w14:paraId="4FB0795C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276" w:type="dxa"/>
            <w:vMerge w:val="restart"/>
            <w:vAlign w:val="center"/>
          </w:tcPr>
          <w:p w14:paraId="402C9DE1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– 8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75" w:type="dxa"/>
            <w:vAlign w:val="center"/>
          </w:tcPr>
          <w:p w14:paraId="0AB1AA51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276" w:type="dxa"/>
            <w:vAlign w:val="center"/>
          </w:tcPr>
          <w:p w14:paraId="5CDF9647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1276" w:type="dxa"/>
            <w:vAlign w:val="center"/>
          </w:tcPr>
          <w:p w14:paraId="08950C1F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1240" w:type="dxa"/>
            <w:vAlign w:val="center"/>
          </w:tcPr>
          <w:p w14:paraId="58FEAB12" w14:textId="77777777" w:rsidR="00841FFF" w:rsidRDefault="00DC1B85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</w:tr>
      <w:tr w:rsidR="00756DB5" w14:paraId="04F60B1E" w14:textId="77777777" w:rsidTr="00667E9A">
        <w:tc>
          <w:tcPr>
            <w:tcW w:w="2122" w:type="dxa"/>
            <w:vMerge/>
            <w:vAlign w:val="center"/>
          </w:tcPr>
          <w:p w14:paraId="39C7A260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vAlign w:val="center"/>
          </w:tcPr>
          <w:p w14:paraId="3AAD0123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14:paraId="1A116167" w14:textId="77777777" w:rsidR="00841FFF" w:rsidRPr="00F23947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1295" w:type="dxa"/>
            <w:vMerge/>
            <w:vAlign w:val="center"/>
          </w:tcPr>
          <w:p w14:paraId="27D25D0C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vMerge/>
            <w:vAlign w:val="center"/>
          </w:tcPr>
          <w:p w14:paraId="4C486AC7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113530D5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09F1B5E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276" w:type="dxa"/>
            <w:vAlign w:val="center"/>
          </w:tcPr>
          <w:p w14:paraId="32E9C3A2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276" w:type="dxa"/>
            <w:vAlign w:val="center"/>
          </w:tcPr>
          <w:p w14:paraId="4D02F990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1240" w:type="dxa"/>
            <w:vAlign w:val="center"/>
          </w:tcPr>
          <w:p w14:paraId="062CEFBE" w14:textId="77777777" w:rsidR="00841FFF" w:rsidRDefault="00DC1B85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756DB5" w14:paraId="7A2E3D06" w14:textId="77777777" w:rsidTr="00667E9A">
        <w:tc>
          <w:tcPr>
            <w:tcW w:w="2122" w:type="dxa"/>
            <w:vMerge/>
            <w:vAlign w:val="center"/>
          </w:tcPr>
          <w:p w14:paraId="6E152F20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vAlign w:val="center"/>
          </w:tcPr>
          <w:p w14:paraId="3DBDC56D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14:paraId="344BC888" w14:textId="77777777" w:rsidR="00841FFF" w:rsidRPr="00F23947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</w:t>
            </w:r>
            <w:r w:rsidR="00391FE6" w:rsidRPr="00331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391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TRIPL/QUAD</w:t>
            </w:r>
            <w:r w:rsidRPr="00331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391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ensuite,</w:t>
            </w:r>
            <w:r w:rsidRPr="00331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</w:t>
            </w:r>
          </w:p>
        </w:tc>
        <w:tc>
          <w:tcPr>
            <w:tcW w:w="1295" w:type="dxa"/>
            <w:vMerge/>
            <w:vAlign w:val="center"/>
          </w:tcPr>
          <w:p w14:paraId="5A58CC64" w14:textId="77777777" w:rsidR="00841FFF" w:rsidRPr="00331BE1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vMerge/>
            <w:vAlign w:val="center"/>
          </w:tcPr>
          <w:p w14:paraId="1BA60101" w14:textId="77777777" w:rsidR="00841FFF" w:rsidRPr="00331BE1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A8153B0" w14:textId="77777777" w:rsidR="00841FFF" w:rsidRPr="00331BE1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vAlign w:val="center"/>
          </w:tcPr>
          <w:p w14:paraId="5E7455FC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1276" w:type="dxa"/>
            <w:vAlign w:val="center"/>
          </w:tcPr>
          <w:p w14:paraId="30139697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276" w:type="dxa"/>
            <w:vAlign w:val="center"/>
          </w:tcPr>
          <w:p w14:paraId="7A84E3DC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</w:t>
            </w:r>
          </w:p>
        </w:tc>
        <w:tc>
          <w:tcPr>
            <w:tcW w:w="1240" w:type="dxa"/>
            <w:vAlign w:val="center"/>
          </w:tcPr>
          <w:p w14:paraId="57267A4A" w14:textId="77777777" w:rsidR="00841FFF" w:rsidRDefault="00DC1B85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</w:t>
            </w:r>
          </w:p>
        </w:tc>
      </w:tr>
      <w:tr w:rsidR="00756DB5" w14:paraId="71CB81D1" w14:textId="77777777" w:rsidTr="00667E9A">
        <w:tc>
          <w:tcPr>
            <w:tcW w:w="2122" w:type="dxa"/>
            <w:vMerge/>
            <w:vAlign w:val="center"/>
          </w:tcPr>
          <w:p w14:paraId="5AE80EB5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vAlign w:val="center"/>
          </w:tcPr>
          <w:p w14:paraId="13891597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14:paraId="0D0E018C" w14:textId="77777777" w:rsidR="00841FFF" w:rsidRPr="00F23947" w:rsidRDefault="00391FE6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Хостел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TRIPL/QUAD</w:t>
            </w:r>
            <w:r w:rsidRPr="00391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ensuite,</w:t>
            </w:r>
            <w:r w:rsidR="00841FFF" w:rsidRPr="00391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1295" w:type="dxa"/>
            <w:vMerge/>
            <w:vAlign w:val="center"/>
          </w:tcPr>
          <w:p w14:paraId="6D5E1A78" w14:textId="77777777" w:rsidR="00841FFF" w:rsidRPr="00391FE6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5" w:type="dxa"/>
            <w:vMerge/>
            <w:vAlign w:val="center"/>
          </w:tcPr>
          <w:p w14:paraId="4E2A59CA" w14:textId="77777777" w:rsidR="00841FFF" w:rsidRPr="00391FE6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9C37F50" w14:textId="77777777" w:rsidR="00841FFF" w:rsidRPr="00391FE6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vAlign w:val="center"/>
          </w:tcPr>
          <w:p w14:paraId="6BF7ED3C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276" w:type="dxa"/>
            <w:vAlign w:val="center"/>
          </w:tcPr>
          <w:p w14:paraId="21551A73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1276" w:type="dxa"/>
            <w:vAlign w:val="center"/>
          </w:tcPr>
          <w:p w14:paraId="58E466CC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1240" w:type="dxa"/>
            <w:vAlign w:val="center"/>
          </w:tcPr>
          <w:p w14:paraId="4D4882B7" w14:textId="77777777" w:rsidR="00841FFF" w:rsidRDefault="00DC1B85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</w:tr>
      <w:tr w:rsidR="00667E9A" w14:paraId="42704893" w14:textId="77777777" w:rsidTr="00667E9A">
        <w:tc>
          <w:tcPr>
            <w:tcW w:w="2122" w:type="dxa"/>
            <w:vAlign w:val="center"/>
          </w:tcPr>
          <w:p w14:paraId="274018E0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Дюссельдорф</w:t>
            </w:r>
          </w:p>
        </w:tc>
        <w:tc>
          <w:tcPr>
            <w:tcW w:w="1837" w:type="dxa"/>
            <w:vAlign w:val="center"/>
          </w:tcPr>
          <w:p w14:paraId="61071D38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Align w:val="center"/>
          </w:tcPr>
          <w:p w14:paraId="68F8D0FF" w14:textId="77777777" w:rsidR="00841FFF" w:rsidRPr="00BE5DC7" w:rsidRDefault="00BE5DC7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TWN, ensuite, FB</w:t>
            </w:r>
          </w:p>
        </w:tc>
        <w:tc>
          <w:tcPr>
            <w:tcW w:w="1295" w:type="dxa"/>
            <w:vAlign w:val="center"/>
          </w:tcPr>
          <w:p w14:paraId="2C76B6CE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А1-В2</w:t>
            </w:r>
          </w:p>
        </w:tc>
        <w:tc>
          <w:tcPr>
            <w:tcW w:w="1115" w:type="dxa"/>
            <w:vAlign w:val="center"/>
          </w:tcPr>
          <w:p w14:paraId="614FD374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276" w:type="dxa"/>
            <w:vAlign w:val="center"/>
          </w:tcPr>
          <w:p w14:paraId="4E6FE214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– 27.07</w:t>
            </w:r>
          </w:p>
        </w:tc>
        <w:tc>
          <w:tcPr>
            <w:tcW w:w="1275" w:type="dxa"/>
            <w:vAlign w:val="center"/>
          </w:tcPr>
          <w:p w14:paraId="35410A69" w14:textId="77777777"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276" w:type="dxa"/>
            <w:vAlign w:val="center"/>
          </w:tcPr>
          <w:p w14:paraId="1B391C43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78FE0011" w14:textId="77777777"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</w:t>
            </w:r>
          </w:p>
        </w:tc>
        <w:tc>
          <w:tcPr>
            <w:tcW w:w="1240" w:type="dxa"/>
            <w:vAlign w:val="center"/>
          </w:tcPr>
          <w:p w14:paraId="43558230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9A" w14:paraId="55F7A592" w14:textId="77777777" w:rsidTr="00667E9A">
        <w:tc>
          <w:tcPr>
            <w:tcW w:w="2122" w:type="dxa"/>
            <w:vAlign w:val="center"/>
          </w:tcPr>
          <w:p w14:paraId="689D00C6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Кемптен</w:t>
            </w:r>
          </w:p>
        </w:tc>
        <w:tc>
          <w:tcPr>
            <w:tcW w:w="1837" w:type="dxa"/>
            <w:vAlign w:val="center"/>
          </w:tcPr>
          <w:p w14:paraId="6A338FCF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Align w:val="center"/>
          </w:tcPr>
          <w:p w14:paraId="5720D6E8" w14:textId="77777777" w:rsidR="00841FFF" w:rsidRPr="00174FE3" w:rsidRDefault="00174FE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174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TRPL/QUAD, ensuite, FB</w:t>
            </w:r>
          </w:p>
        </w:tc>
        <w:tc>
          <w:tcPr>
            <w:tcW w:w="1295" w:type="dxa"/>
            <w:vAlign w:val="center"/>
          </w:tcPr>
          <w:p w14:paraId="21E172E7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А1-В2</w:t>
            </w:r>
          </w:p>
        </w:tc>
        <w:tc>
          <w:tcPr>
            <w:tcW w:w="1115" w:type="dxa"/>
            <w:vAlign w:val="center"/>
          </w:tcPr>
          <w:p w14:paraId="6101BB9E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276" w:type="dxa"/>
            <w:vAlign w:val="center"/>
          </w:tcPr>
          <w:p w14:paraId="1A8782FA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– 27.07</w:t>
            </w:r>
          </w:p>
        </w:tc>
        <w:tc>
          <w:tcPr>
            <w:tcW w:w="1275" w:type="dxa"/>
            <w:vAlign w:val="center"/>
          </w:tcPr>
          <w:p w14:paraId="5BB87DD8" w14:textId="77777777"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1276" w:type="dxa"/>
            <w:vAlign w:val="center"/>
          </w:tcPr>
          <w:p w14:paraId="4FC0BD2E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30267543" w14:textId="77777777"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4885</w:t>
            </w:r>
          </w:p>
        </w:tc>
        <w:tc>
          <w:tcPr>
            <w:tcW w:w="1240" w:type="dxa"/>
            <w:vAlign w:val="center"/>
          </w:tcPr>
          <w:p w14:paraId="4E6D663A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9A" w14:paraId="495596CB" w14:textId="77777777" w:rsidTr="00667E9A">
        <w:tc>
          <w:tcPr>
            <w:tcW w:w="2122" w:type="dxa"/>
            <w:vAlign w:val="center"/>
          </w:tcPr>
          <w:p w14:paraId="1897BE77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Бад Дуркхайм</w:t>
            </w:r>
          </w:p>
        </w:tc>
        <w:tc>
          <w:tcPr>
            <w:tcW w:w="1837" w:type="dxa"/>
            <w:vAlign w:val="center"/>
          </w:tcPr>
          <w:p w14:paraId="10728857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848" w:type="dxa"/>
            <w:vAlign w:val="center"/>
          </w:tcPr>
          <w:p w14:paraId="14E5326C" w14:textId="77777777" w:rsidR="00841FFF" w:rsidRPr="00A24CBD" w:rsidRDefault="00A24CBD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A24C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TRPL/QUAD, ensuite/shared, FB</w:t>
            </w:r>
          </w:p>
        </w:tc>
        <w:tc>
          <w:tcPr>
            <w:tcW w:w="1295" w:type="dxa"/>
            <w:vAlign w:val="center"/>
          </w:tcPr>
          <w:p w14:paraId="37CC1148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А1-В1</w:t>
            </w:r>
          </w:p>
        </w:tc>
        <w:tc>
          <w:tcPr>
            <w:tcW w:w="1115" w:type="dxa"/>
            <w:vAlign w:val="center"/>
          </w:tcPr>
          <w:p w14:paraId="2ABFCBE7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276" w:type="dxa"/>
            <w:vAlign w:val="center"/>
          </w:tcPr>
          <w:p w14:paraId="1AFE211B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– 27.07</w:t>
            </w:r>
          </w:p>
        </w:tc>
        <w:tc>
          <w:tcPr>
            <w:tcW w:w="1275" w:type="dxa"/>
            <w:vAlign w:val="center"/>
          </w:tcPr>
          <w:p w14:paraId="2248C787" w14:textId="77777777"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1276" w:type="dxa"/>
            <w:vAlign w:val="center"/>
          </w:tcPr>
          <w:p w14:paraId="5D1B3ACB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78AB52C9" w14:textId="77777777"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1240" w:type="dxa"/>
            <w:vAlign w:val="center"/>
          </w:tcPr>
          <w:p w14:paraId="5F93EF70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7E9A" w14:paraId="0C1E9670" w14:textId="77777777" w:rsidTr="00667E9A">
        <w:tc>
          <w:tcPr>
            <w:tcW w:w="2122" w:type="dxa"/>
            <w:vAlign w:val="center"/>
          </w:tcPr>
          <w:p w14:paraId="7386D44B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Раймлинген</w:t>
            </w:r>
          </w:p>
        </w:tc>
        <w:tc>
          <w:tcPr>
            <w:tcW w:w="1837" w:type="dxa"/>
            <w:vAlign w:val="center"/>
          </w:tcPr>
          <w:p w14:paraId="168B2654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848" w:type="dxa"/>
            <w:vAlign w:val="center"/>
          </w:tcPr>
          <w:p w14:paraId="734A1956" w14:textId="77777777" w:rsidR="00841FFF" w:rsidRPr="001376A1" w:rsidRDefault="001376A1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1376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TWIN/QUAD shared, FB</w:t>
            </w:r>
          </w:p>
        </w:tc>
        <w:tc>
          <w:tcPr>
            <w:tcW w:w="1295" w:type="dxa"/>
            <w:vAlign w:val="center"/>
          </w:tcPr>
          <w:p w14:paraId="7CBAFA9D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А1-В1</w:t>
            </w:r>
          </w:p>
        </w:tc>
        <w:tc>
          <w:tcPr>
            <w:tcW w:w="1115" w:type="dxa"/>
            <w:vAlign w:val="center"/>
          </w:tcPr>
          <w:p w14:paraId="2C2D5B56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276" w:type="dxa"/>
            <w:vAlign w:val="center"/>
          </w:tcPr>
          <w:p w14:paraId="6315C749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– 27.07</w:t>
            </w:r>
          </w:p>
        </w:tc>
        <w:tc>
          <w:tcPr>
            <w:tcW w:w="1275" w:type="dxa"/>
            <w:vAlign w:val="center"/>
          </w:tcPr>
          <w:p w14:paraId="558B1B94" w14:textId="77777777"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276" w:type="dxa"/>
            <w:vAlign w:val="center"/>
          </w:tcPr>
          <w:p w14:paraId="54ADD15C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2B459309" w14:textId="77777777"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1240" w:type="dxa"/>
            <w:vAlign w:val="center"/>
          </w:tcPr>
          <w:p w14:paraId="2726873A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7E9A" w14:paraId="37B93240" w14:textId="77777777" w:rsidTr="00667E9A">
        <w:tc>
          <w:tcPr>
            <w:tcW w:w="2122" w:type="dxa"/>
            <w:vAlign w:val="center"/>
          </w:tcPr>
          <w:p w14:paraId="0C7DFC6A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Хамм (замок </w:t>
            </w: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Heessen</w:t>
            </w: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7" w:type="dxa"/>
            <w:vAlign w:val="center"/>
          </w:tcPr>
          <w:p w14:paraId="58492B0C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курс</w:t>
            </w:r>
          </w:p>
        </w:tc>
        <w:tc>
          <w:tcPr>
            <w:tcW w:w="1848" w:type="dxa"/>
            <w:vAlign w:val="center"/>
          </w:tcPr>
          <w:p w14:paraId="0A056293" w14:textId="77777777" w:rsidR="00841FFF" w:rsidRPr="00BE5DC7" w:rsidRDefault="00BE5DC7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TRPL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QUAD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shared, FB</w:t>
            </w:r>
          </w:p>
        </w:tc>
        <w:tc>
          <w:tcPr>
            <w:tcW w:w="1295" w:type="dxa"/>
            <w:vAlign w:val="center"/>
          </w:tcPr>
          <w:p w14:paraId="0BA35482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А1-В1</w:t>
            </w:r>
          </w:p>
        </w:tc>
        <w:tc>
          <w:tcPr>
            <w:tcW w:w="1115" w:type="dxa"/>
            <w:vAlign w:val="center"/>
          </w:tcPr>
          <w:p w14:paraId="13EDAE0F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276" w:type="dxa"/>
            <w:vAlign w:val="center"/>
          </w:tcPr>
          <w:p w14:paraId="203B3D15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14.07-10.08</w:t>
            </w:r>
          </w:p>
        </w:tc>
        <w:tc>
          <w:tcPr>
            <w:tcW w:w="1275" w:type="dxa"/>
            <w:vAlign w:val="center"/>
          </w:tcPr>
          <w:p w14:paraId="1BA31AFC" w14:textId="77777777"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276" w:type="dxa"/>
            <w:vAlign w:val="center"/>
          </w:tcPr>
          <w:p w14:paraId="5B4EEC8B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7DD576C5" w14:textId="77777777" w:rsidR="00841FFF" w:rsidRDefault="00C15C08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1240" w:type="dxa"/>
            <w:vAlign w:val="center"/>
          </w:tcPr>
          <w:p w14:paraId="013A6173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7E9A" w14:paraId="578F9A03" w14:textId="77777777" w:rsidTr="00667E9A">
        <w:tc>
          <w:tcPr>
            <w:tcW w:w="2122" w:type="dxa"/>
            <w:vAlign w:val="center"/>
          </w:tcPr>
          <w:p w14:paraId="56C980F0" w14:textId="77777777" w:rsidR="00841FFF" w:rsidRPr="00E636D4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Мюнхен</w:t>
            </w:r>
          </w:p>
        </w:tc>
        <w:tc>
          <w:tcPr>
            <w:tcW w:w="1837" w:type="dxa"/>
            <w:vAlign w:val="center"/>
          </w:tcPr>
          <w:p w14:paraId="0B646BA1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Интенсивный курс</w:t>
            </w:r>
          </w:p>
        </w:tc>
        <w:tc>
          <w:tcPr>
            <w:tcW w:w="1848" w:type="dxa"/>
            <w:vAlign w:val="center"/>
          </w:tcPr>
          <w:p w14:paraId="2681BD4E" w14:textId="77777777" w:rsidR="00841FFF" w:rsidRPr="00BE5DC7" w:rsidRDefault="00331BE1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Резиденция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TWN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TRPL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QUAD</w:t>
            </w:r>
            <w:r w:rsidRP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BE5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shared,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FB</w:t>
            </w:r>
          </w:p>
        </w:tc>
        <w:tc>
          <w:tcPr>
            <w:tcW w:w="1295" w:type="dxa"/>
            <w:vAlign w:val="center"/>
          </w:tcPr>
          <w:p w14:paraId="5A482D8E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А1-С1</w:t>
            </w:r>
          </w:p>
        </w:tc>
        <w:tc>
          <w:tcPr>
            <w:tcW w:w="1115" w:type="dxa"/>
            <w:vAlign w:val="center"/>
          </w:tcPr>
          <w:p w14:paraId="1E0880B9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276" w:type="dxa"/>
            <w:vAlign w:val="center"/>
          </w:tcPr>
          <w:p w14:paraId="473EEE68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– 15</w:t>
            </w:r>
            <w:r w:rsidR="008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75" w:type="dxa"/>
            <w:vAlign w:val="center"/>
          </w:tcPr>
          <w:p w14:paraId="544CE445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14:paraId="24DE18C3" w14:textId="77777777" w:rsidR="00841FFF" w:rsidRDefault="000C41C3" w:rsidP="00841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</w:t>
            </w:r>
          </w:p>
        </w:tc>
        <w:tc>
          <w:tcPr>
            <w:tcW w:w="1276" w:type="dxa"/>
            <w:vAlign w:val="center"/>
          </w:tcPr>
          <w:p w14:paraId="7768C7AE" w14:textId="77777777" w:rsidR="00841FFF" w:rsidRDefault="00841FFF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vAlign w:val="center"/>
          </w:tcPr>
          <w:p w14:paraId="09C14C0F" w14:textId="77777777" w:rsidR="00841FFF" w:rsidRPr="000C41C3" w:rsidRDefault="000C41C3" w:rsidP="00841F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6470</w:t>
            </w:r>
          </w:p>
        </w:tc>
      </w:tr>
    </w:tbl>
    <w:p w14:paraId="3B1458A1" w14:textId="77777777" w:rsidR="008A3943" w:rsidRDefault="008A3943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02050" w:rsidRPr="00102050" w14:paraId="4025DBCC" w14:textId="77777777" w:rsidTr="00102050">
        <w:tc>
          <w:tcPr>
            <w:tcW w:w="7280" w:type="dxa"/>
          </w:tcPr>
          <w:p w14:paraId="1698F5C7" w14:textId="77777777" w:rsidR="00102050" w:rsidRPr="00102050" w:rsidRDefault="00102050" w:rsidP="008A39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280" w:type="dxa"/>
          </w:tcPr>
          <w:p w14:paraId="05198C3E" w14:textId="77777777" w:rsidR="00102050" w:rsidRPr="00102050" w:rsidRDefault="00102050" w:rsidP="008A39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 оплачивается: </w:t>
            </w:r>
          </w:p>
        </w:tc>
      </w:tr>
      <w:tr w:rsidR="00102050" w14:paraId="48620604" w14:textId="77777777" w:rsidTr="00102050">
        <w:tc>
          <w:tcPr>
            <w:tcW w:w="7280" w:type="dxa"/>
          </w:tcPr>
          <w:p w14:paraId="076E0092" w14:textId="77777777" w:rsidR="00102050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курс обучения</w:t>
            </w:r>
          </w:p>
          <w:p w14:paraId="2218A440" w14:textId="77777777" w:rsidR="00841FFF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проживание и питание</w:t>
            </w:r>
          </w:p>
          <w:p w14:paraId="26620278" w14:textId="77777777" w:rsidR="00841FFF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материалы</w:t>
            </w:r>
          </w:p>
          <w:p w14:paraId="1905798E" w14:textId="77777777" w:rsidR="00841FFF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круглосуточный присмотр</w:t>
            </w:r>
          </w:p>
          <w:p w14:paraId="02150CC3" w14:textId="77777777" w:rsidR="00841FFF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14:paraId="7C9755F3" w14:textId="77777777" w:rsidR="00841FFF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входные билеты</w:t>
            </w:r>
          </w:p>
          <w:p w14:paraId="54C94590" w14:textId="77777777" w:rsidR="00841FFF" w:rsidRDefault="00841FFF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по окончании обучения</w:t>
            </w:r>
          </w:p>
        </w:tc>
        <w:tc>
          <w:tcPr>
            <w:tcW w:w="7280" w:type="dxa"/>
          </w:tcPr>
          <w:p w14:paraId="487E80A6" w14:textId="77777777" w:rsidR="00102050" w:rsidRPr="00AF41FB" w:rsidRDefault="00AF41FB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трансфер в одну сторону на человека – от </w:t>
            </w:r>
            <w:r w:rsidR="001B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до 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14:paraId="381A4A41" w14:textId="77777777" w:rsidR="00AF41FB" w:rsidRPr="00AF41FB" w:rsidRDefault="00AF41FB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курьерская доставка документов (при необходимости) – от 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14:paraId="639F734E" w14:textId="77777777" w:rsidR="00AF41FB" w:rsidRDefault="00AF41FB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консульский сбор</w:t>
            </w:r>
          </w:p>
          <w:p w14:paraId="7717736A" w14:textId="77777777" w:rsidR="00AF41FB" w:rsidRDefault="00AF41FB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</w:p>
          <w:p w14:paraId="59B3A1EB" w14:textId="77777777" w:rsidR="00AF41FB" w:rsidRDefault="00AF41FB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мед.страховка</w:t>
            </w:r>
          </w:p>
          <w:p w14:paraId="5B578A50" w14:textId="77777777" w:rsidR="00AF41FB" w:rsidRPr="004B7B30" w:rsidRDefault="00AF41FB" w:rsidP="008A3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компании – 175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4B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38D90F4" w14:textId="77777777" w:rsidR="00102050" w:rsidRPr="008A3943" w:rsidRDefault="00102050" w:rsidP="008A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2050" w:rsidRPr="008A3943" w:rsidSect="0041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58"/>
    <w:rsid w:val="000C41C3"/>
    <w:rsid w:val="00102050"/>
    <w:rsid w:val="001376A1"/>
    <w:rsid w:val="00174FE3"/>
    <w:rsid w:val="001B2493"/>
    <w:rsid w:val="00252CEE"/>
    <w:rsid w:val="00331BE1"/>
    <w:rsid w:val="00391FE6"/>
    <w:rsid w:val="00417058"/>
    <w:rsid w:val="004B7B30"/>
    <w:rsid w:val="004F6BEB"/>
    <w:rsid w:val="005604D0"/>
    <w:rsid w:val="00577587"/>
    <w:rsid w:val="00583069"/>
    <w:rsid w:val="005D6FE6"/>
    <w:rsid w:val="00651CE7"/>
    <w:rsid w:val="00667E9A"/>
    <w:rsid w:val="00756DB5"/>
    <w:rsid w:val="00792855"/>
    <w:rsid w:val="00841FFF"/>
    <w:rsid w:val="008A3943"/>
    <w:rsid w:val="00A24CBD"/>
    <w:rsid w:val="00A76E42"/>
    <w:rsid w:val="00AF41FB"/>
    <w:rsid w:val="00BE5DC7"/>
    <w:rsid w:val="00C15C08"/>
    <w:rsid w:val="00D92C53"/>
    <w:rsid w:val="00DC1B85"/>
    <w:rsid w:val="00E636D4"/>
    <w:rsid w:val="00F2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639A"/>
  <w15:chartTrackingRefBased/>
  <w15:docId w15:val="{61690710-F121-4D6A-9F6F-2B162B9F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05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A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mboldt-institut.or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14</cp:revision>
  <dcterms:created xsi:type="dcterms:W3CDTF">2019-08-07T15:44:00Z</dcterms:created>
  <dcterms:modified xsi:type="dcterms:W3CDTF">2020-11-03T14:43:00Z</dcterms:modified>
</cp:coreProperties>
</file>