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7190E" w14:textId="02C30B93" w:rsidR="00C21FD6" w:rsidRDefault="00C21FD6">
      <w:pPr>
        <w:rPr>
          <w:rFonts w:ascii="Times New Roman" w:hAnsi="Times New Roman" w:cs="Times New Roman"/>
          <w:sz w:val="24"/>
          <w:szCs w:val="28"/>
        </w:rPr>
      </w:pPr>
      <w:r>
        <w:rPr>
          <w:rFonts w:ascii="Times New Roman" w:hAnsi="Times New Roman" w:cs="Times New Roman"/>
          <w:b/>
          <w:sz w:val="28"/>
          <w:szCs w:val="28"/>
        </w:rPr>
        <w:t>Каникулярные индивидуальные пр</w:t>
      </w:r>
      <w:r w:rsidR="004D1670">
        <w:rPr>
          <w:rFonts w:ascii="Times New Roman" w:hAnsi="Times New Roman" w:cs="Times New Roman"/>
          <w:b/>
          <w:sz w:val="28"/>
          <w:szCs w:val="28"/>
        </w:rPr>
        <w:t>ограммы для детей</w:t>
      </w:r>
      <w:r w:rsidR="004D1670">
        <w:rPr>
          <w:rFonts w:ascii="Times New Roman" w:hAnsi="Times New Roman" w:cs="Times New Roman"/>
          <w:b/>
          <w:sz w:val="28"/>
          <w:szCs w:val="28"/>
        </w:rPr>
        <w:br/>
        <w:t>Швейцария 202</w:t>
      </w:r>
      <w:r w:rsidR="00CA20D7" w:rsidRPr="00CA20D7">
        <w:rPr>
          <w:rFonts w:ascii="Times New Roman" w:hAnsi="Times New Roman" w:cs="Times New Roman"/>
          <w:b/>
          <w:sz w:val="28"/>
          <w:szCs w:val="28"/>
        </w:rPr>
        <w:t>1</w:t>
      </w:r>
      <w:r>
        <w:rPr>
          <w:rFonts w:ascii="Times New Roman" w:hAnsi="Times New Roman" w:cs="Times New Roman"/>
          <w:b/>
          <w:sz w:val="28"/>
          <w:szCs w:val="28"/>
        </w:rPr>
        <w:br/>
      </w:r>
      <w:r>
        <w:rPr>
          <w:rFonts w:ascii="Times New Roman" w:hAnsi="Times New Roman" w:cs="Times New Roman"/>
          <w:b/>
          <w:sz w:val="28"/>
          <w:szCs w:val="28"/>
          <w:lang w:val="en-US"/>
        </w:rPr>
        <w:t>INSTITUT</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AUF</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DEM</w:t>
      </w:r>
      <w:r w:rsidRPr="00C21FD6">
        <w:rPr>
          <w:rFonts w:ascii="Times New Roman" w:hAnsi="Times New Roman" w:cs="Times New Roman"/>
          <w:b/>
          <w:sz w:val="28"/>
          <w:szCs w:val="28"/>
        </w:rPr>
        <w:t xml:space="preserve"> </w:t>
      </w:r>
      <w:r>
        <w:rPr>
          <w:rFonts w:ascii="Times New Roman" w:hAnsi="Times New Roman" w:cs="Times New Roman"/>
          <w:b/>
          <w:sz w:val="28"/>
          <w:szCs w:val="28"/>
          <w:lang w:val="en-US"/>
        </w:rPr>
        <w:t>ROSENBERG</w:t>
      </w:r>
      <w:r w:rsidRPr="00C21FD6">
        <w:rPr>
          <w:rFonts w:ascii="Times New Roman" w:hAnsi="Times New Roman" w:cs="Times New Roman"/>
          <w:b/>
          <w:sz w:val="28"/>
          <w:szCs w:val="28"/>
        </w:rPr>
        <w:t xml:space="preserve"> </w:t>
      </w:r>
      <w:r>
        <w:rPr>
          <w:rFonts w:ascii="Times New Roman" w:hAnsi="Times New Roman" w:cs="Times New Roman"/>
          <w:b/>
          <w:sz w:val="28"/>
          <w:szCs w:val="28"/>
        </w:rPr>
        <w:br/>
      </w:r>
      <w:hyperlink r:id="rId5" w:history="1">
        <w:r w:rsidRPr="00EF4943">
          <w:rPr>
            <w:rStyle w:val="a3"/>
            <w:rFonts w:ascii="Times New Roman" w:hAnsi="Times New Roman" w:cs="Times New Roman"/>
            <w:sz w:val="24"/>
            <w:szCs w:val="28"/>
          </w:rPr>
          <w:t>http://www.instrosenberg.ch/index.html</w:t>
        </w:r>
      </w:hyperlink>
    </w:p>
    <w:p w14:paraId="6C590107" w14:textId="7B9CB613" w:rsidR="00487114" w:rsidRPr="00487114" w:rsidRDefault="00C21FD6" w:rsidP="00487114">
      <w:pPr>
        <w:rPr>
          <w:rFonts w:ascii="Times New Roman" w:hAnsi="Times New Roman" w:cs="Times New Roman"/>
          <w:b/>
          <w:sz w:val="24"/>
          <w:szCs w:val="28"/>
        </w:rPr>
      </w:pPr>
      <w:r>
        <w:rPr>
          <w:rFonts w:ascii="Times New Roman" w:hAnsi="Times New Roman" w:cs="Times New Roman"/>
          <w:b/>
          <w:sz w:val="24"/>
          <w:szCs w:val="28"/>
        </w:rPr>
        <w:t xml:space="preserve">Язык: </w:t>
      </w:r>
      <w:r>
        <w:rPr>
          <w:rFonts w:ascii="Times New Roman" w:hAnsi="Times New Roman" w:cs="Times New Roman"/>
          <w:sz w:val="24"/>
          <w:szCs w:val="28"/>
        </w:rPr>
        <w:t>английский</w:t>
      </w:r>
      <w:r w:rsidR="00487114">
        <w:rPr>
          <w:rFonts w:ascii="Times New Roman" w:hAnsi="Times New Roman" w:cs="Times New Roman"/>
          <w:sz w:val="24"/>
          <w:szCs w:val="28"/>
        </w:rPr>
        <w:t>, немецкий</w:t>
      </w:r>
      <w:r>
        <w:rPr>
          <w:rFonts w:ascii="Times New Roman" w:hAnsi="Times New Roman" w:cs="Times New Roman"/>
          <w:sz w:val="24"/>
          <w:szCs w:val="28"/>
        </w:rPr>
        <w:br/>
      </w:r>
      <w:r w:rsidRPr="00C21FD6">
        <w:rPr>
          <w:rFonts w:ascii="Times New Roman" w:hAnsi="Times New Roman" w:cs="Times New Roman"/>
          <w:b/>
          <w:sz w:val="24"/>
          <w:szCs w:val="28"/>
        </w:rPr>
        <w:t xml:space="preserve">Расположение: </w:t>
      </w:r>
      <w:r>
        <w:rPr>
          <w:rFonts w:ascii="Times New Roman" w:hAnsi="Times New Roman" w:cs="Times New Roman"/>
          <w:sz w:val="24"/>
          <w:szCs w:val="28"/>
        </w:rPr>
        <w:t>Санкт-Галлен</w:t>
      </w:r>
      <w:r>
        <w:rPr>
          <w:rFonts w:ascii="Times New Roman" w:hAnsi="Times New Roman" w:cs="Times New Roman"/>
          <w:sz w:val="24"/>
          <w:szCs w:val="28"/>
        </w:rPr>
        <w:br/>
      </w:r>
      <w:r w:rsidRPr="00C21FD6">
        <w:rPr>
          <w:rFonts w:ascii="Times New Roman" w:hAnsi="Times New Roman" w:cs="Times New Roman"/>
          <w:b/>
          <w:sz w:val="24"/>
          <w:szCs w:val="28"/>
        </w:rPr>
        <w:t xml:space="preserve">Возраст студентов: </w:t>
      </w:r>
      <w:r w:rsidR="007A3EA4">
        <w:rPr>
          <w:rFonts w:ascii="Times New Roman" w:hAnsi="Times New Roman" w:cs="Times New Roman"/>
          <w:sz w:val="24"/>
          <w:szCs w:val="28"/>
        </w:rPr>
        <w:t>6-1</w:t>
      </w:r>
      <w:r w:rsidR="007A3EA4" w:rsidRPr="007A3EA4">
        <w:rPr>
          <w:rFonts w:ascii="Times New Roman" w:hAnsi="Times New Roman" w:cs="Times New Roman"/>
          <w:sz w:val="24"/>
          <w:szCs w:val="28"/>
        </w:rPr>
        <w:t>8</w:t>
      </w:r>
      <w:r>
        <w:rPr>
          <w:rFonts w:ascii="Times New Roman" w:hAnsi="Times New Roman" w:cs="Times New Roman"/>
          <w:sz w:val="24"/>
          <w:szCs w:val="28"/>
        </w:rPr>
        <w:t xml:space="preserve"> лет</w:t>
      </w:r>
      <w:r>
        <w:rPr>
          <w:rFonts w:ascii="Times New Roman" w:hAnsi="Times New Roman" w:cs="Times New Roman"/>
          <w:sz w:val="24"/>
          <w:szCs w:val="28"/>
        </w:rPr>
        <w:br/>
      </w:r>
      <w:r>
        <w:rPr>
          <w:rFonts w:ascii="Times New Roman" w:hAnsi="Times New Roman" w:cs="Times New Roman"/>
          <w:b/>
          <w:sz w:val="24"/>
          <w:szCs w:val="28"/>
        </w:rPr>
        <w:t xml:space="preserve">Проживание: </w:t>
      </w:r>
      <w:r>
        <w:rPr>
          <w:rFonts w:ascii="Times New Roman" w:hAnsi="Times New Roman" w:cs="Times New Roman"/>
          <w:sz w:val="24"/>
          <w:szCs w:val="28"/>
        </w:rPr>
        <w:t>резиденция</w:t>
      </w:r>
      <w:r>
        <w:rPr>
          <w:rFonts w:ascii="Times New Roman" w:hAnsi="Times New Roman" w:cs="Times New Roman"/>
          <w:sz w:val="24"/>
          <w:szCs w:val="28"/>
        </w:rPr>
        <w:br/>
      </w:r>
      <w:r w:rsidRPr="00C21FD6">
        <w:rPr>
          <w:rFonts w:ascii="Times New Roman" w:hAnsi="Times New Roman" w:cs="Times New Roman"/>
          <w:b/>
          <w:sz w:val="24"/>
          <w:szCs w:val="28"/>
        </w:rPr>
        <w:t>Тип программ:</w:t>
      </w:r>
      <w:r>
        <w:rPr>
          <w:rFonts w:ascii="Times New Roman" w:hAnsi="Times New Roman" w:cs="Times New Roman"/>
          <w:b/>
          <w:sz w:val="24"/>
          <w:szCs w:val="28"/>
        </w:rPr>
        <w:t xml:space="preserve"> </w:t>
      </w:r>
      <w:r w:rsidRPr="00C21FD6">
        <w:rPr>
          <w:rFonts w:ascii="Times New Roman" w:hAnsi="Times New Roman" w:cs="Times New Roman"/>
          <w:sz w:val="24"/>
          <w:szCs w:val="28"/>
        </w:rPr>
        <w:t>интенсивный английский</w:t>
      </w:r>
      <w:r>
        <w:rPr>
          <w:rFonts w:ascii="Times New Roman" w:hAnsi="Times New Roman" w:cs="Times New Roman"/>
          <w:sz w:val="24"/>
          <w:szCs w:val="28"/>
        </w:rPr>
        <w:t xml:space="preserve"> </w:t>
      </w:r>
      <w:r w:rsidRPr="00C21FD6">
        <w:rPr>
          <w:rFonts w:ascii="Times New Roman" w:hAnsi="Times New Roman" w:cs="Times New Roman"/>
          <w:sz w:val="24"/>
        </w:rPr>
        <w:t>(</w:t>
      </w:r>
      <w:r w:rsidRPr="00C21FD6">
        <w:rPr>
          <w:rFonts w:ascii="Times New Roman" w:hAnsi="Times New Roman" w:cs="Times New Roman"/>
          <w:sz w:val="24"/>
          <w:lang w:val="en-GB"/>
        </w:rPr>
        <w:t>beginner</w:t>
      </w:r>
      <w:r w:rsidRPr="00C21FD6">
        <w:rPr>
          <w:rFonts w:ascii="Times New Roman" w:hAnsi="Times New Roman" w:cs="Times New Roman"/>
          <w:sz w:val="24"/>
        </w:rPr>
        <w:t xml:space="preserve">, </w:t>
      </w:r>
      <w:r w:rsidRPr="00C21FD6">
        <w:rPr>
          <w:rFonts w:ascii="Times New Roman" w:hAnsi="Times New Roman" w:cs="Times New Roman"/>
          <w:sz w:val="24"/>
          <w:lang w:val="en-GB"/>
        </w:rPr>
        <w:t>intermediate</w:t>
      </w:r>
      <w:r w:rsidRPr="00C21FD6">
        <w:rPr>
          <w:rFonts w:ascii="Times New Roman" w:hAnsi="Times New Roman" w:cs="Times New Roman"/>
          <w:sz w:val="24"/>
        </w:rPr>
        <w:t xml:space="preserve"> </w:t>
      </w:r>
      <w:r>
        <w:rPr>
          <w:rFonts w:ascii="Times New Roman" w:hAnsi="Times New Roman" w:cs="Times New Roman"/>
          <w:sz w:val="24"/>
        </w:rPr>
        <w:t xml:space="preserve">и </w:t>
      </w:r>
      <w:r w:rsidRPr="00C21FD6">
        <w:rPr>
          <w:rFonts w:ascii="Times New Roman" w:hAnsi="Times New Roman" w:cs="Times New Roman"/>
          <w:sz w:val="24"/>
          <w:lang w:val="en-GB"/>
        </w:rPr>
        <w:t>advanced</w:t>
      </w:r>
      <w:r w:rsidRPr="00C21FD6">
        <w:rPr>
          <w:rFonts w:ascii="Times New Roman" w:hAnsi="Times New Roman" w:cs="Times New Roman"/>
          <w:sz w:val="24"/>
        </w:rPr>
        <w:t xml:space="preserve"> </w:t>
      </w:r>
      <w:r w:rsidR="00506250">
        <w:rPr>
          <w:rFonts w:ascii="Times New Roman" w:hAnsi="Times New Roman" w:cs="Times New Roman"/>
          <w:sz w:val="24"/>
        </w:rPr>
        <w:t>уровень</w:t>
      </w:r>
      <w:r w:rsidRPr="00C21FD6">
        <w:rPr>
          <w:rFonts w:ascii="Times New Roman" w:hAnsi="Times New Roman" w:cs="Times New Roman"/>
          <w:sz w:val="24"/>
        </w:rPr>
        <w:t>)</w:t>
      </w:r>
      <w:r w:rsidR="00487114">
        <w:rPr>
          <w:rFonts w:ascii="Times New Roman" w:hAnsi="Times New Roman" w:cs="Times New Roman"/>
          <w:sz w:val="24"/>
        </w:rPr>
        <w:t xml:space="preserve">, </w:t>
      </w:r>
      <w:r>
        <w:rPr>
          <w:rFonts w:ascii="Times New Roman" w:hAnsi="Times New Roman" w:cs="Times New Roman"/>
          <w:sz w:val="24"/>
          <w:szCs w:val="28"/>
        </w:rPr>
        <w:br/>
      </w:r>
      <w:r w:rsidRPr="00C21FD6">
        <w:rPr>
          <w:rFonts w:ascii="Times New Roman" w:hAnsi="Times New Roman" w:cs="Times New Roman"/>
          <w:b/>
          <w:sz w:val="24"/>
          <w:szCs w:val="28"/>
        </w:rPr>
        <w:t>Периоды:</w:t>
      </w:r>
      <w:r>
        <w:rPr>
          <w:rFonts w:ascii="Times New Roman" w:hAnsi="Times New Roman" w:cs="Times New Roman"/>
          <w:sz w:val="24"/>
          <w:szCs w:val="28"/>
        </w:rPr>
        <w:t xml:space="preserve"> </w:t>
      </w:r>
      <w:r w:rsidR="004D1670">
        <w:rPr>
          <w:rFonts w:ascii="Times New Roman" w:hAnsi="Times New Roman" w:cs="Times New Roman"/>
          <w:sz w:val="24"/>
          <w:szCs w:val="28"/>
        </w:rPr>
        <w:t>28</w:t>
      </w:r>
      <w:r w:rsidR="003517C2">
        <w:rPr>
          <w:rFonts w:ascii="Times New Roman" w:hAnsi="Times New Roman" w:cs="Times New Roman"/>
          <w:sz w:val="24"/>
          <w:szCs w:val="28"/>
        </w:rPr>
        <w:t>.06</w:t>
      </w:r>
      <w:r>
        <w:rPr>
          <w:rFonts w:ascii="Times New Roman" w:hAnsi="Times New Roman" w:cs="Times New Roman"/>
          <w:sz w:val="24"/>
          <w:szCs w:val="28"/>
        </w:rPr>
        <w:t xml:space="preserve"> –</w:t>
      </w:r>
      <w:r w:rsidR="004D1670">
        <w:rPr>
          <w:rFonts w:ascii="Times New Roman" w:hAnsi="Times New Roman" w:cs="Times New Roman"/>
          <w:sz w:val="24"/>
          <w:szCs w:val="28"/>
        </w:rPr>
        <w:t>08</w:t>
      </w:r>
      <w:r w:rsidR="003517C2">
        <w:rPr>
          <w:rFonts w:ascii="Times New Roman" w:hAnsi="Times New Roman" w:cs="Times New Roman"/>
          <w:sz w:val="24"/>
          <w:szCs w:val="28"/>
        </w:rPr>
        <w:t>.08</w:t>
      </w:r>
      <w:r w:rsidR="004D1670">
        <w:rPr>
          <w:rFonts w:ascii="Times New Roman" w:hAnsi="Times New Roman" w:cs="Times New Roman"/>
          <w:sz w:val="24"/>
          <w:szCs w:val="28"/>
        </w:rPr>
        <w:t>.202</w:t>
      </w:r>
      <w:r w:rsidR="00CA20D7">
        <w:rPr>
          <w:rFonts w:ascii="Times New Roman" w:hAnsi="Times New Roman" w:cs="Times New Roman"/>
          <w:sz w:val="24"/>
          <w:szCs w:val="28"/>
          <w:lang w:val="en-US"/>
        </w:rPr>
        <w:t>1</w:t>
      </w:r>
      <w:r w:rsidR="003517C2">
        <w:rPr>
          <w:rFonts w:ascii="Times New Roman" w:hAnsi="Times New Roman" w:cs="Times New Roman"/>
          <w:sz w:val="24"/>
          <w:szCs w:val="28"/>
        </w:rPr>
        <w:t xml:space="preserve"> (минимум 2 недели)</w:t>
      </w:r>
      <w:r w:rsidR="00487114" w:rsidRPr="00487114">
        <w:rPr>
          <w:rFonts w:ascii="Times New Roman" w:hAnsi="Times New Roman" w:cs="Times New Roman"/>
          <w:b/>
          <w:sz w:val="24"/>
          <w:szCs w:val="28"/>
        </w:rPr>
        <w:t xml:space="preserve"> </w:t>
      </w:r>
      <w:r w:rsidR="00487114">
        <w:rPr>
          <w:rFonts w:ascii="Times New Roman" w:hAnsi="Times New Roman" w:cs="Times New Roman"/>
          <w:b/>
          <w:sz w:val="24"/>
          <w:szCs w:val="28"/>
        </w:rPr>
        <w:br/>
        <w:t xml:space="preserve">Заезд: </w:t>
      </w:r>
      <w:r w:rsidR="00487114">
        <w:rPr>
          <w:rFonts w:ascii="Times New Roman" w:hAnsi="Times New Roman" w:cs="Times New Roman"/>
          <w:sz w:val="24"/>
          <w:szCs w:val="28"/>
        </w:rPr>
        <w:t xml:space="preserve">по воскресеньям </w:t>
      </w:r>
      <w:r w:rsidR="00487114">
        <w:rPr>
          <w:rFonts w:ascii="Times New Roman" w:hAnsi="Times New Roman" w:cs="Times New Roman"/>
          <w:b/>
          <w:sz w:val="24"/>
          <w:szCs w:val="28"/>
        </w:rPr>
        <w:br/>
        <w:t xml:space="preserve">Выезд: </w:t>
      </w:r>
      <w:r w:rsidR="00487114">
        <w:rPr>
          <w:rFonts w:ascii="Times New Roman" w:hAnsi="Times New Roman" w:cs="Times New Roman"/>
          <w:sz w:val="24"/>
          <w:szCs w:val="28"/>
        </w:rPr>
        <w:t xml:space="preserve"> по субботам</w:t>
      </w:r>
    </w:p>
    <w:p w14:paraId="2D896CAB" w14:textId="77777777" w:rsidR="00C21FD6" w:rsidRDefault="003517C2">
      <w:pPr>
        <w:rPr>
          <w:rFonts w:ascii="Times New Roman" w:hAnsi="Times New Roman" w:cs="Times New Roman"/>
          <w:b/>
          <w:sz w:val="24"/>
          <w:szCs w:val="28"/>
        </w:rPr>
      </w:pPr>
      <w:r>
        <w:rPr>
          <w:rFonts w:ascii="Times New Roman" w:hAnsi="Times New Roman" w:cs="Times New Roman"/>
          <w:b/>
          <w:sz w:val="24"/>
          <w:szCs w:val="28"/>
        </w:rPr>
        <w:t>Краткая история и описание:</w:t>
      </w:r>
    </w:p>
    <w:p w14:paraId="0C1AB12B" w14:textId="77777777" w:rsidR="00651789" w:rsidRDefault="003517C2" w:rsidP="005150C2">
      <w:pPr>
        <w:jc w:val="both"/>
        <w:rPr>
          <w:rFonts w:ascii="Times New Roman" w:hAnsi="Times New Roman" w:cs="Times New Roman"/>
          <w:sz w:val="24"/>
          <w:szCs w:val="28"/>
        </w:rPr>
      </w:pPr>
      <w:r>
        <w:rPr>
          <w:rFonts w:ascii="Times New Roman" w:hAnsi="Times New Roman" w:cs="Times New Roman"/>
          <w:b/>
          <w:sz w:val="24"/>
          <w:szCs w:val="28"/>
          <w:lang w:val="en-US"/>
        </w:rPr>
        <w:t>Institut</w:t>
      </w:r>
      <w:r w:rsidRPr="003517C2">
        <w:rPr>
          <w:rFonts w:ascii="Times New Roman" w:hAnsi="Times New Roman" w:cs="Times New Roman"/>
          <w:b/>
          <w:sz w:val="24"/>
          <w:szCs w:val="28"/>
        </w:rPr>
        <w:t xml:space="preserve"> </w:t>
      </w:r>
      <w:r>
        <w:rPr>
          <w:rFonts w:ascii="Times New Roman" w:hAnsi="Times New Roman" w:cs="Times New Roman"/>
          <w:b/>
          <w:sz w:val="24"/>
          <w:szCs w:val="28"/>
          <w:lang w:val="en-US"/>
        </w:rPr>
        <w:t>auf</w:t>
      </w:r>
      <w:r w:rsidRPr="003517C2">
        <w:rPr>
          <w:rFonts w:ascii="Times New Roman" w:hAnsi="Times New Roman" w:cs="Times New Roman"/>
          <w:b/>
          <w:sz w:val="24"/>
          <w:szCs w:val="28"/>
        </w:rPr>
        <w:t xml:space="preserve"> </w:t>
      </w:r>
      <w:r>
        <w:rPr>
          <w:rFonts w:ascii="Times New Roman" w:hAnsi="Times New Roman" w:cs="Times New Roman"/>
          <w:b/>
          <w:sz w:val="24"/>
          <w:szCs w:val="28"/>
          <w:lang w:val="en-US"/>
        </w:rPr>
        <w:t>dem</w:t>
      </w:r>
      <w:r w:rsidRPr="003517C2">
        <w:rPr>
          <w:rFonts w:ascii="Times New Roman" w:hAnsi="Times New Roman" w:cs="Times New Roman"/>
          <w:b/>
          <w:sz w:val="24"/>
          <w:szCs w:val="28"/>
        </w:rPr>
        <w:t xml:space="preserve"> </w:t>
      </w:r>
      <w:r>
        <w:rPr>
          <w:rFonts w:ascii="Times New Roman" w:hAnsi="Times New Roman" w:cs="Times New Roman"/>
          <w:b/>
          <w:sz w:val="24"/>
          <w:szCs w:val="28"/>
          <w:lang w:val="en-US"/>
        </w:rPr>
        <w:t>Rosenberg</w:t>
      </w:r>
      <w:r w:rsidRPr="003517C2">
        <w:rPr>
          <w:rFonts w:ascii="Times New Roman" w:hAnsi="Times New Roman" w:cs="Times New Roman"/>
          <w:b/>
          <w:sz w:val="24"/>
          <w:szCs w:val="28"/>
        </w:rPr>
        <w:t xml:space="preserve"> </w:t>
      </w:r>
      <w:r w:rsidRPr="003517C2">
        <w:rPr>
          <w:rFonts w:ascii="Times New Roman" w:hAnsi="Times New Roman" w:cs="Times New Roman"/>
          <w:sz w:val="24"/>
          <w:szCs w:val="28"/>
        </w:rPr>
        <w:t>является</w:t>
      </w:r>
      <w:r w:rsidR="005150C2">
        <w:rPr>
          <w:rFonts w:ascii="Times New Roman" w:hAnsi="Times New Roman" w:cs="Times New Roman"/>
          <w:sz w:val="24"/>
          <w:szCs w:val="28"/>
        </w:rPr>
        <w:t xml:space="preserve"> престижной</w:t>
      </w:r>
      <w:r w:rsidRPr="003517C2">
        <w:rPr>
          <w:rFonts w:ascii="Times New Roman" w:hAnsi="Times New Roman" w:cs="Times New Roman"/>
          <w:sz w:val="24"/>
          <w:szCs w:val="28"/>
        </w:rPr>
        <w:t xml:space="preserve"> </w:t>
      </w:r>
      <w:r>
        <w:rPr>
          <w:rFonts w:ascii="Times New Roman" w:hAnsi="Times New Roman" w:cs="Times New Roman"/>
          <w:sz w:val="24"/>
          <w:szCs w:val="28"/>
        </w:rPr>
        <w:t>международной школой-интернатом, которая находится в Швейцарии, в часе езды от Цюриха. Данная школа была признана одной из самых лучших школ-интернатов в Швейцарии. Летом</w:t>
      </w:r>
      <w:r w:rsidRPr="003517C2">
        <w:rPr>
          <w:rFonts w:ascii="Times New Roman" w:hAnsi="Times New Roman" w:cs="Times New Roman"/>
          <w:sz w:val="24"/>
          <w:szCs w:val="28"/>
        </w:rPr>
        <w:t xml:space="preserve"> </w:t>
      </w:r>
      <w:r>
        <w:rPr>
          <w:rFonts w:ascii="Times New Roman" w:hAnsi="Times New Roman" w:cs="Times New Roman"/>
          <w:sz w:val="24"/>
          <w:szCs w:val="28"/>
        </w:rPr>
        <w:t>данное</w:t>
      </w:r>
      <w:r w:rsidRPr="003517C2">
        <w:rPr>
          <w:rFonts w:ascii="Times New Roman" w:hAnsi="Times New Roman" w:cs="Times New Roman"/>
          <w:sz w:val="24"/>
          <w:szCs w:val="28"/>
        </w:rPr>
        <w:t xml:space="preserve"> </w:t>
      </w:r>
      <w:r>
        <w:rPr>
          <w:rFonts w:ascii="Times New Roman" w:hAnsi="Times New Roman" w:cs="Times New Roman"/>
          <w:sz w:val="24"/>
          <w:szCs w:val="28"/>
        </w:rPr>
        <w:t>образовательное</w:t>
      </w:r>
      <w:r w:rsidRPr="003517C2">
        <w:rPr>
          <w:rFonts w:ascii="Times New Roman" w:hAnsi="Times New Roman" w:cs="Times New Roman"/>
          <w:sz w:val="24"/>
          <w:szCs w:val="28"/>
        </w:rPr>
        <w:t xml:space="preserve"> </w:t>
      </w:r>
      <w:r>
        <w:rPr>
          <w:rFonts w:ascii="Times New Roman" w:hAnsi="Times New Roman" w:cs="Times New Roman"/>
          <w:sz w:val="24"/>
          <w:szCs w:val="28"/>
        </w:rPr>
        <w:t>учреждение</w:t>
      </w:r>
      <w:r w:rsidRPr="003517C2">
        <w:rPr>
          <w:rFonts w:ascii="Times New Roman" w:hAnsi="Times New Roman" w:cs="Times New Roman"/>
          <w:sz w:val="24"/>
          <w:szCs w:val="28"/>
        </w:rPr>
        <w:t xml:space="preserve"> </w:t>
      </w:r>
      <w:r>
        <w:rPr>
          <w:rFonts w:ascii="Times New Roman" w:hAnsi="Times New Roman" w:cs="Times New Roman"/>
          <w:sz w:val="24"/>
          <w:szCs w:val="28"/>
        </w:rPr>
        <w:t>организовывает</w:t>
      </w:r>
      <w:r w:rsidRPr="003517C2">
        <w:rPr>
          <w:rFonts w:ascii="Times New Roman" w:hAnsi="Times New Roman" w:cs="Times New Roman"/>
          <w:sz w:val="24"/>
          <w:szCs w:val="28"/>
        </w:rPr>
        <w:t xml:space="preserve"> </w:t>
      </w:r>
      <w:r>
        <w:rPr>
          <w:rFonts w:ascii="Times New Roman" w:hAnsi="Times New Roman" w:cs="Times New Roman"/>
          <w:sz w:val="24"/>
          <w:szCs w:val="28"/>
        </w:rPr>
        <w:t>языковые</w:t>
      </w:r>
      <w:r w:rsidRPr="003517C2">
        <w:rPr>
          <w:rFonts w:ascii="Times New Roman" w:hAnsi="Times New Roman" w:cs="Times New Roman"/>
          <w:sz w:val="24"/>
          <w:szCs w:val="28"/>
        </w:rPr>
        <w:t xml:space="preserve"> </w:t>
      </w:r>
      <w:r>
        <w:rPr>
          <w:rFonts w:ascii="Times New Roman" w:hAnsi="Times New Roman" w:cs="Times New Roman"/>
          <w:sz w:val="24"/>
          <w:szCs w:val="28"/>
        </w:rPr>
        <w:t>лагеря</w:t>
      </w:r>
      <w:r w:rsidRPr="003517C2">
        <w:rPr>
          <w:rFonts w:ascii="Times New Roman" w:hAnsi="Times New Roman" w:cs="Times New Roman"/>
          <w:sz w:val="24"/>
          <w:szCs w:val="28"/>
        </w:rPr>
        <w:t xml:space="preserve"> </w:t>
      </w:r>
      <w:r>
        <w:rPr>
          <w:rFonts w:ascii="Times New Roman" w:hAnsi="Times New Roman" w:cs="Times New Roman"/>
          <w:sz w:val="24"/>
          <w:szCs w:val="28"/>
        </w:rPr>
        <w:t>для</w:t>
      </w:r>
      <w:r w:rsidRPr="003517C2">
        <w:rPr>
          <w:rFonts w:ascii="Times New Roman" w:hAnsi="Times New Roman" w:cs="Times New Roman"/>
          <w:sz w:val="24"/>
          <w:szCs w:val="28"/>
        </w:rPr>
        <w:t xml:space="preserve"> </w:t>
      </w:r>
      <w:r>
        <w:rPr>
          <w:rFonts w:ascii="Times New Roman" w:hAnsi="Times New Roman" w:cs="Times New Roman"/>
          <w:sz w:val="24"/>
          <w:szCs w:val="28"/>
        </w:rPr>
        <w:t>иностранных</w:t>
      </w:r>
      <w:r w:rsidRPr="003517C2">
        <w:rPr>
          <w:rFonts w:ascii="Times New Roman" w:hAnsi="Times New Roman" w:cs="Times New Roman"/>
          <w:sz w:val="24"/>
          <w:szCs w:val="28"/>
        </w:rPr>
        <w:t xml:space="preserve"> </w:t>
      </w:r>
      <w:r>
        <w:rPr>
          <w:rFonts w:ascii="Times New Roman" w:hAnsi="Times New Roman" w:cs="Times New Roman"/>
          <w:sz w:val="24"/>
          <w:szCs w:val="28"/>
        </w:rPr>
        <w:t>студентов</w:t>
      </w:r>
      <w:r w:rsidRPr="003517C2">
        <w:rPr>
          <w:rFonts w:ascii="Times New Roman" w:hAnsi="Times New Roman" w:cs="Times New Roman"/>
          <w:sz w:val="24"/>
          <w:szCs w:val="28"/>
        </w:rPr>
        <w:t>.</w:t>
      </w:r>
      <w:r>
        <w:rPr>
          <w:rFonts w:ascii="Times New Roman" w:hAnsi="Times New Roman" w:cs="Times New Roman"/>
          <w:sz w:val="24"/>
          <w:szCs w:val="28"/>
        </w:rPr>
        <w:t xml:space="preserve"> Размещение студентов производится на кампусе</w:t>
      </w:r>
      <w:r w:rsidR="00651789">
        <w:rPr>
          <w:rFonts w:ascii="Times New Roman" w:hAnsi="Times New Roman" w:cs="Times New Roman"/>
          <w:sz w:val="24"/>
          <w:szCs w:val="28"/>
        </w:rPr>
        <w:t xml:space="preserve"> на базе полного пансиона, в двухместных комнатах</w:t>
      </w:r>
      <w:r>
        <w:rPr>
          <w:rFonts w:ascii="Times New Roman" w:hAnsi="Times New Roman" w:cs="Times New Roman"/>
          <w:sz w:val="24"/>
          <w:szCs w:val="28"/>
        </w:rPr>
        <w:t>. В дневное время студентам предлагается широкая программа культурного досуга: экскурсии, прогулки, ор</w:t>
      </w:r>
      <w:r w:rsidR="00651789">
        <w:rPr>
          <w:rFonts w:ascii="Times New Roman" w:hAnsi="Times New Roman" w:cs="Times New Roman"/>
          <w:sz w:val="24"/>
          <w:szCs w:val="28"/>
        </w:rPr>
        <w:t>ганизованные школой мероприятия, занятия спортом. На территории кампуса имеется озеро и открытый бассейн.</w:t>
      </w:r>
    </w:p>
    <w:p w14:paraId="770B7850" w14:textId="77777777" w:rsidR="00651789" w:rsidRDefault="00651789" w:rsidP="005150C2">
      <w:pPr>
        <w:jc w:val="both"/>
        <w:rPr>
          <w:rFonts w:ascii="Times New Roman" w:hAnsi="Times New Roman" w:cs="Times New Roman"/>
          <w:sz w:val="24"/>
          <w:szCs w:val="28"/>
        </w:rPr>
      </w:pPr>
      <w:r>
        <w:rPr>
          <w:rFonts w:ascii="Times New Roman" w:hAnsi="Times New Roman" w:cs="Times New Roman"/>
          <w:sz w:val="24"/>
          <w:szCs w:val="28"/>
        </w:rPr>
        <w:t xml:space="preserve">Особенностью обучения в данной школе является неповторимая программа. Здесь нет фиксированного расписания, так как послеобеденные мероприятия могут зависеть от множества факторов. Составлением расписания летнего лагеря на каждую неделю занимается отдельная команда, которая учитывает не только погодные условия при составлении программы экскурсий, но и все доступные для посещения близлежащие локации, как и индивидуальные предпочтения студентов. Каждую неделю студенты сами могут выбирать программу из предложенных позиций. </w:t>
      </w:r>
    </w:p>
    <w:p w14:paraId="0E139006" w14:textId="77777777" w:rsidR="005150C2" w:rsidRPr="005150C2" w:rsidRDefault="00651789">
      <w:pPr>
        <w:rPr>
          <w:rFonts w:ascii="Times New Roman" w:hAnsi="Times New Roman" w:cs="Times New Roman"/>
          <w:sz w:val="24"/>
          <w:szCs w:val="28"/>
        </w:rPr>
      </w:pPr>
      <w:r>
        <w:rPr>
          <w:rFonts w:ascii="Times New Roman" w:hAnsi="Times New Roman" w:cs="Times New Roman"/>
          <w:b/>
          <w:sz w:val="24"/>
          <w:szCs w:val="28"/>
        </w:rPr>
        <w:t>Программы:</w:t>
      </w:r>
      <w:r w:rsidR="00487114">
        <w:rPr>
          <w:rFonts w:ascii="Times New Roman" w:hAnsi="Times New Roman" w:cs="Times New Roman"/>
          <w:b/>
          <w:sz w:val="24"/>
          <w:szCs w:val="28"/>
        </w:rPr>
        <w:br/>
      </w:r>
      <w:r>
        <w:rPr>
          <w:rFonts w:ascii="Times New Roman" w:hAnsi="Times New Roman" w:cs="Times New Roman"/>
          <w:b/>
          <w:sz w:val="24"/>
          <w:szCs w:val="28"/>
        </w:rPr>
        <w:t xml:space="preserve">Интенсивный английский: </w:t>
      </w:r>
      <w:r w:rsidRPr="00651789">
        <w:rPr>
          <w:rFonts w:ascii="Times New Roman" w:hAnsi="Times New Roman" w:cs="Times New Roman"/>
          <w:sz w:val="24"/>
          <w:szCs w:val="28"/>
        </w:rPr>
        <w:t>25 уроков английского языка в неделю по 40 минут</w:t>
      </w:r>
      <w:r w:rsidR="005150C2">
        <w:rPr>
          <w:rFonts w:ascii="Times New Roman" w:hAnsi="Times New Roman" w:cs="Times New Roman"/>
          <w:sz w:val="24"/>
          <w:szCs w:val="28"/>
        </w:rPr>
        <w:br/>
      </w:r>
      <w:r w:rsidR="005150C2" w:rsidRPr="005150C2">
        <w:rPr>
          <w:rFonts w:ascii="Times New Roman" w:hAnsi="Times New Roman" w:cs="Times New Roman"/>
          <w:b/>
          <w:sz w:val="24"/>
          <w:szCs w:val="28"/>
        </w:rPr>
        <w:t>Интенсивный немецкий:</w:t>
      </w:r>
      <w:r w:rsidR="005150C2">
        <w:rPr>
          <w:rFonts w:ascii="Times New Roman" w:hAnsi="Times New Roman" w:cs="Times New Roman"/>
          <w:sz w:val="24"/>
          <w:szCs w:val="28"/>
        </w:rPr>
        <w:t xml:space="preserve"> 25 уроков английского языка в неделю по 40 минут</w:t>
      </w:r>
      <w:r w:rsidR="007A3EA4">
        <w:rPr>
          <w:rFonts w:ascii="Times New Roman" w:hAnsi="Times New Roman" w:cs="Times New Roman"/>
          <w:sz w:val="24"/>
          <w:szCs w:val="28"/>
        </w:rPr>
        <w:br/>
        <w:t xml:space="preserve">Во время курса учащиеся могут выбрать главную тему обучения: изящные искусства, театральное искусство, дипломатия, роботостроение и инженерное дело, окружающая среда, мода и дизайн, информатика и программирование.  </w:t>
      </w:r>
    </w:p>
    <w:p w14:paraId="1F88EC81" w14:textId="77777777" w:rsidR="003517C2" w:rsidRDefault="00651789">
      <w:pPr>
        <w:rPr>
          <w:rFonts w:ascii="Times New Roman" w:hAnsi="Times New Roman" w:cs="Times New Roman"/>
          <w:sz w:val="24"/>
          <w:szCs w:val="28"/>
        </w:rPr>
      </w:pPr>
      <w:r>
        <w:rPr>
          <w:rFonts w:ascii="Times New Roman" w:hAnsi="Times New Roman" w:cs="Times New Roman"/>
          <w:b/>
          <w:sz w:val="24"/>
          <w:szCs w:val="28"/>
        </w:rPr>
        <w:lastRenderedPageBreak/>
        <w:t xml:space="preserve">Спорт: </w:t>
      </w:r>
      <w:r>
        <w:rPr>
          <w:rFonts w:ascii="Times New Roman" w:hAnsi="Times New Roman" w:cs="Times New Roman"/>
          <w:sz w:val="24"/>
          <w:szCs w:val="28"/>
        </w:rPr>
        <w:t xml:space="preserve">плаванье, горные походы, </w:t>
      </w:r>
      <w:r w:rsidR="00F453CD">
        <w:rPr>
          <w:rFonts w:ascii="Times New Roman" w:hAnsi="Times New Roman" w:cs="Times New Roman"/>
          <w:sz w:val="24"/>
          <w:szCs w:val="28"/>
        </w:rPr>
        <w:t>теннис, верховая езда, гольф и другие. (возможны занятия с инструктором)</w:t>
      </w:r>
    </w:p>
    <w:p w14:paraId="62E5DEC9" w14:textId="77777777" w:rsidR="00487114" w:rsidRDefault="00487114" w:rsidP="00487114">
      <w:pPr>
        <w:rPr>
          <w:rFonts w:ascii="Times New Roman" w:hAnsi="Times New Roman" w:cs="Times New Roman"/>
          <w:sz w:val="24"/>
          <w:szCs w:val="28"/>
        </w:rPr>
      </w:pPr>
      <w:r>
        <w:rPr>
          <w:rFonts w:ascii="Times New Roman" w:hAnsi="Times New Roman" w:cs="Times New Roman"/>
          <w:b/>
          <w:sz w:val="24"/>
          <w:szCs w:val="28"/>
        </w:rPr>
        <w:t>Культурно-развлекательная программа (на полдня)</w:t>
      </w:r>
      <w:r w:rsidRPr="00F453CD">
        <w:rPr>
          <w:rFonts w:ascii="Times New Roman" w:hAnsi="Times New Roman" w:cs="Times New Roman"/>
          <w:b/>
          <w:sz w:val="24"/>
          <w:szCs w:val="28"/>
        </w:rPr>
        <w:t>:</w:t>
      </w:r>
      <w:r>
        <w:rPr>
          <w:rFonts w:ascii="Times New Roman" w:hAnsi="Times New Roman" w:cs="Times New Roman"/>
          <w:b/>
          <w:sz w:val="24"/>
          <w:szCs w:val="28"/>
        </w:rPr>
        <w:t xml:space="preserve"> </w:t>
      </w:r>
      <w:r w:rsidRPr="00F453CD">
        <w:rPr>
          <w:rFonts w:ascii="Times New Roman" w:hAnsi="Times New Roman" w:cs="Times New Roman"/>
          <w:sz w:val="24"/>
          <w:szCs w:val="28"/>
        </w:rPr>
        <w:t>посещение фермы хаски</w:t>
      </w:r>
      <w:r>
        <w:rPr>
          <w:rFonts w:ascii="Times New Roman" w:hAnsi="Times New Roman" w:cs="Times New Roman"/>
          <w:sz w:val="24"/>
          <w:szCs w:val="28"/>
        </w:rPr>
        <w:t>, прогулки на гондолах, аквапарк, музеи</w:t>
      </w:r>
    </w:p>
    <w:p w14:paraId="27A0C1A1" w14:textId="77777777" w:rsidR="00487114" w:rsidRPr="008A4A36" w:rsidRDefault="00487114" w:rsidP="00487114">
      <w:pPr>
        <w:rPr>
          <w:rFonts w:ascii="Times New Roman" w:hAnsi="Times New Roman" w:cs="Times New Roman"/>
          <w:b/>
          <w:sz w:val="24"/>
          <w:szCs w:val="28"/>
        </w:rPr>
      </w:pPr>
      <w:r>
        <w:rPr>
          <w:rFonts w:ascii="Times New Roman" w:hAnsi="Times New Roman" w:cs="Times New Roman"/>
          <w:b/>
          <w:sz w:val="24"/>
          <w:szCs w:val="28"/>
        </w:rPr>
        <w:t>Экскурсии</w:t>
      </w:r>
      <w:r w:rsidRPr="008A4A36">
        <w:rPr>
          <w:rFonts w:ascii="Times New Roman" w:hAnsi="Times New Roman" w:cs="Times New Roman"/>
          <w:b/>
          <w:sz w:val="24"/>
          <w:szCs w:val="28"/>
        </w:rPr>
        <w:t xml:space="preserve"> </w:t>
      </w:r>
      <w:r>
        <w:rPr>
          <w:rFonts w:ascii="Times New Roman" w:hAnsi="Times New Roman" w:cs="Times New Roman"/>
          <w:b/>
          <w:sz w:val="24"/>
          <w:szCs w:val="28"/>
        </w:rPr>
        <w:t>на</w:t>
      </w:r>
      <w:r w:rsidRPr="008A4A36">
        <w:rPr>
          <w:rFonts w:ascii="Times New Roman" w:hAnsi="Times New Roman" w:cs="Times New Roman"/>
          <w:b/>
          <w:sz w:val="24"/>
          <w:szCs w:val="28"/>
        </w:rPr>
        <w:t xml:space="preserve"> </w:t>
      </w:r>
      <w:r>
        <w:rPr>
          <w:rFonts w:ascii="Times New Roman" w:hAnsi="Times New Roman" w:cs="Times New Roman"/>
          <w:b/>
          <w:sz w:val="24"/>
          <w:szCs w:val="28"/>
        </w:rPr>
        <w:t>полный день</w:t>
      </w:r>
      <w:r w:rsidRPr="008A4A36">
        <w:rPr>
          <w:rFonts w:ascii="Times New Roman" w:hAnsi="Times New Roman" w:cs="Times New Roman"/>
          <w:b/>
          <w:sz w:val="24"/>
          <w:szCs w:val="28"/>
        </w:rPr>
        <w:t xml:space="preserve">: </w:t>
      </w:r>
      <w:r w:rsidRPr="008A4A36">
        <w:rPr>
          <w:rFonts w:ascii="Times New Roman" w:hAnsi="Times New Roman" w:cs="Times New Roman"/>
          <w:sz w:val="24"/>
          <w:szCs w:val="28"/>
        </w:rPr>
        <w:t>Женева, Цюрих,</w:t>
      </w:r>
      <w:r>
        <w:rPr>
          <w:rFonts w:ascii="Times New Roman" w:hAnsi="Times New Roman" w:cs="Times New Roman"/>
          <w:sz w:val="24"/>
          <w:szCs w:val="28"/>
        </w:rPr>
        <w:t xml:space="preserve"> Люцерн или поход в горы на целый день</w:t>
      </w:r>
    </w:p>
    <w:p w14:paraId="5D30F396" w14:textId="77777777" w:rsidR="00F453CD" w:rsidRPr="00F453CD" w:rsidRDefault="00F453CD">
      <w:pPr>
        <w:rPr>
          <w:rFonts w:ascii="Times New Roman" w:hAnsi="Times New Roman" w:cs="Times New Roman"/>
          <w:b/>
          <w:sz w:val="24"/>
          <w:szCs w:val="28"/>
        </w:rPr>
      </w:pPr>
      <w:r w:rsidRPr="00F453CD">
        <w:rPr>
          <w:rFonts w:ascii="Times New Roman" w:hAnsi="Times New Roman" w:cs="Times New Roman"/>
          <w:b/>
          <w:sz w:val="24"/>
          <w:szCs w:val="28"/>
        </w:rPr>
        <w:t>Примерное расписание на день:</w:t>
      </w:r>
    </w:p>
    <w:tbl>
      <w:tblPr>
        <w:tblStyle w:val="a6"/>
        <w:tblW w:w="0" w:type="auto"/>
        <w:tblLook w:val="04A0" w:firstRow="1" w:lastRow="0" w:firstColumn="1" w:lastColumn="0" w:noHBand="0" w:noVBand="1"/>
      </w:tblPr>
      <w:tblGrid>
        <w:gridCol w:w="1820"/>
        <w:gridCol w:w="1820"/>
        <w:gridCol w:w="1820"/>
        <w:gridCol w:w="1820"/>
        <w:gridCol w:w="1820"/>
        <w:gridCol w:w="1820"/>
        <w:gridCol w:w="1820"/>
        <w:gridCol w:w="1820"/>
      </w:tblGrid>
      <w:tr w:rsidR="00F453CD" w14:paraId="380099EC" w14:textId="77777777" w:rsidTr="005150C2">
        <w:tc>
          <w:tcPr>
            <w:tcW w:w="1820" w:type="dxa"/>
            <w:vAlign w:val="center"/>
          </w:tcPr>
          <w:p w14:paraId="39FDA0E0" w14:textId="77777777" w:rsidR="00F453CD" w:rsidRPr="00F453CD" w:rsidRDefault="00F453CD" w:rsidP="005150C2">
            <w:pPr>
              <w:jc w:val="center"/>
              <w:rPr>
                <w:rFonts w:ascii="Times New Roman" w:hAnsi="Times New Roman" w:cs="Times New Roman"/>
                <w:b/>
                <w:sz w:val="24"/>
                <w:szCs w:val="28"/>
              </w:rPr>
            </w:pPr>
            <w:r w:rsidRPr="00F453CD">
              <w:rPr>
                <w:rFonts w:ascii="Times New Roman" w:hAnsi="Times New Roman" w:cs="Times New Roman"/>
                <w:b/>
                <w:sz w:val="24"/>
                <w:szCs w:val="28"/>
              </w:rPr>
              <w:t>Время</w:t>
            </w:r>
          </w:p>
        </w:tc>
        <w:tc>
          <w:tcPr>
            <w:tcW w:w="1820" w:type="dxa"/>
            <w:vAlign w:val="center"/>
          </w:tcPr>
          <w:p w14:paraId="521193FB"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07.30</w:t>
            </w:r>
          </w:p>
        </w:tc>
        <w:tc>
          <w:tcPr>
            <w:tcW w:w="1820" w:type="dxa"/>
            <w:vAlign w:val="center"/>
          </w:tcPr>
          <w:p w14:paraId="0766DF86"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8.00</w:t>
            </w:r>
          </w:p>
        </w:tc>
        <w:tc>
          <w:tcPr>
            <w:tcW w:w="1820" w:type="dxa"/>
            <w:vAlign w:val="center"/>
          </w:tcPr>
          <w:p w14:paraId="1099DB45"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08.30</w:t>
            </w:r>
          </w:p>
        </w:tc>
        <w:tc>
          <w:tcPr>
            <w:tcW w:w="1820" w:type="dxa"/>
            <w:vAlign w:val="center"/>
          </w:tcPr>
          <w:p w14:paraId="797D9365"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12.15</w:t>
            </w:r>
          </w:p>
        </w:tc>
        <w:tc>
          <w:tcPr>
            <w:tcW w:w="1820" w:type="dxa"/>
            <w:vAlign w:val="center"/>
          </w:tcPr>
          <w:p w14:paraId="618C85C5"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13.00</w:t>
            </w:r>
          </w:p>
        </w:tc>
        <w:tc>
          <w:tcPr>
            <w:tcW w:w="1820" w:type="dxa"/>
            <w:vAlign w:val="center"/>
          </w:tcPr>
          <w:p w14:paraId="66F4CEF9"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18.15</w:t>
            </w:r>
          </w:p>
        </w:tc>
        <w:tc>
          <w:tcPr>
            <w:tcW w:w="1820" w:type="dxa"/>
            <w:vAlign w:val="center"/>
          </w:tcPr>
          <w:p w14:paraId="58B522B0"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19.00</w:t>
            </w:r>
          </w:p>
        </w:tc>
      </w:tr>
      <w:tr w:rsidR="00F453CD" w14:paraId="585923E7" w14:textId="77777777" w:rsidTr="005150C2">
        <w:tc>
          <w:tcPr>
            <w:tcW w:w="1820" w:type="dxa"/>
            <w:vAlign w:val="center"/>
          </w:tcPr>
          <w:p w14:paraId="0A1DC05D" w14:textId="77777777" w:rsidR="00F453CD" w:rsidRDefault="00F453CD" w:rsidP="005150C2">
            <w:pPr>
              <w:jc w:val="center"/>
              <w:rPr>
                <w:rFonts w:ascii="Times New Roman" w:hAnsi="Times New Roman" w:cs="Times New Roman"/>
                <w:sz w:val="24"/>
                <w:szCs w:val="28"/>
              </w:rPr>
            </w:pPr>
          </w:p>
        </w:tc>
        <w:tc>
          <w:tcPr>
            <w:tcW w:w="1820" w:type="dxa"/>
            <w:vAlign w:val="center"/>
          </w:tcPr>
          <w:p w14:paraId="32696A28"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Подъем</w:t>
            </w:r>
          </w:p>
        </w:tc>
        <w:tc>
          <w:tcPr>
            <w:tcW w:w="1820" w:type="dxa"/>
            <w:vAlign w:val="center"/>
          </w:tcPr>
          <w:p w14:paraId="111A471E"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Завтрак</w:t>
            </w:r>
          </w:p>
        </w:tc>
        <w:tc>
          <w:tcPr>
            <w:tcW w:w="1820" w:type="dxa"/>
            <w:vAlign w:val="center"/>
          </w:tcPr>
          <w:p w14:paraId="3827016C"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Уроки английского языка</w:t>
            </w:r>
          </w:p>
        </w:tc>
        <w:tc>
          <w:tcPr>
            <w:tcW w:w="1820" w:type="dxa"/>
            <w:vAlign w:val="center"/>
          </w:tcPr>
          <w:p w14:paraId="4B6E5690"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Обед</w:t>
            </w:r>
          </w:p>
        </w:tc>
        <w:tc>
          <w:tcPr>
            <w:tcW w:w="1820" w:type="dxa"/>
            <w:vAlign w:val="center"/>
          </w:tcPr>
          <w:p w14:paraId="62FBB358"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Досуг и спорт</w:t>
            </w:r>
          </w:p>
        </w:tc>
        <w:tc>
          <w:tcPr>
            <w:tcW w:w="1820" w:type="dxa"/>
            <w:vAlign w:val="center"/>
          </w:tcPr>
          <w:p w14:paraId="6D1C196C"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Ужин</w:t>
            </w:r>
          </w:p>
        </w:tc>
        <w:tc>
          <w:tcPr>
            <w:tcW w:w="1820" w:type="dxa"/>
            <w:vAlign w:val="center"/>
          </w:tcPr>
          <w:p w14:paraId="6A0837FF" w14:textId="77777777" w:rsidR="00F453CD" w:rsidRDefault="00F453CD" w:rsidP="005150C2">
            <w:pPr>
              <w:jc w:val="center"/>
              <w:rPr>
                <w:rFonts w:ascii="Times New Roman" w:hAnsi="Times New Roman" w:cs="Times New Roman"/>
                <w:sz w:val="24"/>
                <w:szCs w:val="28"/>
              </w:rPr>
            </w:pPr>
            <w:r>
              <w:rPr>
                <w:rFonts w:ascii="Times New Roman" w:hAnsi="Times New Roman" w:cs="Times New Roman"/>
                <w:sz w:val="24"/>
                <w:szCs w:val="28"/>
              </w:rPr>
              <w:t>Вечерняя программа</w:t>
            </w:r>
          </w:p>
        </w:tc>
      </w:tr>
    </w:tbl>
    <w:p w14:paraId="6EC32ED4" w14:textId="77777777" w:rsidR="003517C2" w:rsidRDefault="003517C2">
      <w:pPr>
        <w:rPr>
          <w:rFonts w:ascii="Times New Roman" w:hAnsi="Times New Roman" w:cs="Times New Roman"/>
          <w:sz w:val="24"/>
          <w:szCs w:val="28"/>
        </w:rPr>
      </w:pPr>
    </w:p>
    <w:p w14:paraId="50E87A05" w14:textId="77777777" w:rsidR="00F453CD" w:rsidRPr="008A4A36" w:rsidRDefault="00F453CD">
      <w:pPr>
        <w:rPr>
          <w:rFonts w:ascii="Times New Roman" w:hAnsi="Times New Roman" w:cs="Times New Roman"/>
          <w:b/>
          <w:sz w:val="24"/>
          <w:szCs w:val="28"/>
          <w:lang w:val="en-US"/>
        </w:rPr>
      </w:pPr>
      <w:r w:rsidRPr="008A4A36">
        <w:rPr>
          <w:rFonts w:ascii="Times New Roman" w:hAnsi="Times New Roman" w:cs="Times New Roman"/>
          <w:b/>
          <w:sz w:val="24"/>
          <w:szCs w:val="28"/>
        </w:rPr>
        <w:t>Стоимость</w:t>
      </w:r>
      <w:r w:rsidRPr="008A4A36">
        <w:rPr>
          <w:rFonts w:ascii="Times New Roman" w:hAnsi="Times New Roman" w:cs="Times New Roman"/>
          <w:b/>
          <w:sz w:val="24"/>
          <w:szCs w:val="28"/>
          <w:lang w:val="en-US"/>
        </w:rPr>
        <w:t xml:space="preserve"> </w:t>
      </w:r>
      <w:r w:rsidRPr="008A4A36">
        <w:rPr>
          <w:rFonts w:ascii="Times New Roman" w:hAnsi="Times New Roman" w:cs="Times New Roman"/>
          <w:b/>
          <w:sz w:val="24"/>
          <w:szCs w:val="28"/>
        </w:rPr>
        <w:t>на</w:t>
      </w:r>
      <w:r w:rsidRPr="008A4A36">
        <w:rPr>
          <w:rFonts w:ascii="Times New Roman" w:hAnsi="Times New Roman" w:cs="Times New Roman"/>
          <w:b/>
          <w:sz w:val="24"/>
          <w:szCs w:val="28"/>
          <w:lang w:val="en-US"/>
        </w:rPr>
        <w:t xml:space="preserve"> </w:t>
      </w:r>
      <w:r w:rsidRPr="008A4A36">
        <w:rPr>
          <w:rFonts w:ascii="Times New Roman" w:hAnsi="Times New Roman" w:cs="Times New Roman"/>
          <w:b/>
          <w:sz w:val="24"/>
          <w:szCs w:val="28"/>
        </w:rPr>
        <w:t>человека</w:t>
      </w:r>
      <w:r w:rsidRPr="008A4A36">
        <w:rPr>
          <w:rFonts w:ascii="Times New Roman" w:hAnsi="Times New Roman" w:cs="Times New Roman"/>
          <w:b/>
          <w:sz w:val="24"/>
          <w:szCs w:val="28"/>
          <w:lang w:val="en-US"/>
        </w:rPr>
        <w:t xml:space="preserve">, EURO: </w:t>
      </w:r>
    </w:p>
    <w:tbl>
      <w:tblPr>
        <w:tblStyle w:val="a6"/>
        <w:tblW w:w="0" w:type="auto"/>
        <w:jc w:val="center"/>
        <w:tblLook w:val="04A0" w:firstRow="1" w:lastRow="0" w:firstColumn="1" w:lastColumn="0" w:noHBand="0" w:noVBand="1"/>
      </w:tblPr>
      <w:tblGrid>
        <w:gridCol w:w="4106"/>
        <w:gridCol w:w="1418"/>
        <w:gridCol w:w="1755"/>
        <w:gridCol w:w="2427"/>
        <w:gridCol w:w="2427"/>
        <w:gridCol w:w="2427"/>
      </w:tblGrid>
      <w:tr w:rsidR="007A3EA4" w14:paraId="0A87CE9C" w14:textId="77777777" w:rsidTr="004D1670">
        <w:trPr>
          <w:jc w:val="center"/>
        </w:trPr>
        <w:tc>
          <w:tcPr>
            <w:tcW w:w="4106" w:type="dxa"/>
            <w:vAlign w:val="center"/>
          </w:tcPr>
          <w:p w14:paraId="019DE72A" w14:textId="77777777" w:rsidR="007A3EA4" w:rsidRP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Программы</w:t>
            </w:r>
          </w:p>
        </w:tc>
        <w:tc>
          <w:tcPr>
            <w:tcW w:w="1418" w:type="dxa"/>
            <w:vAlign w:val="center"/>
          </w:tcPr>
          <w:p w14:paraId="21B9E577" w14:textId="77777777"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Возраст</w:t>
            </w:r>
          </w:p>
        </w:tc>
        <w:tc>
          <w:tcPr>
            <w:tcW w:w="1755" w:type="dxa"/>
            <w:vAlign w:val="center"/>
          </w:tcPr>
          <w:p w14:paraId="73A4CA57" w14:textId="77777777"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Период</w:t>
            </w:r>
          </w:p>
        </w:tc>
        <w:tc>
          <w:tcPr>
            <w:tcW w:w="2427" w:type="dxa"/>
            <w:vAlign w:val="center"/>
          </w:tcPr>
          <w:p w14:paraId="13F35538" w14:textId="77777777"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2 недели</w:t>
            </w:r>
          </w:p>
        </w:tc>
        <w:tc>
          <w:tcPr>
            <w:tcW w:w="2427" w:type="dxa"/>
            <w:vAlign w:val="center"/>
          </w:tcPr>
          <w:p w14:paraId="79190CE6" w14:textId="77777777"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3 недели</w:t>
            </w:r>
          </w:p>
        </w:tc>
        <w:tc>
          <w:tcPr>
            <w:tcW w:w="2427" w:type="dxa"/>
            <w:vAlign w:val="center"/>
          </w:tcPr>
          <w:p w14:paraId="5110BF4D" w14:textId="77777777" w:rsidR="007A3EA4" w:rsidRDefault="007A3EA4" w:rsidP="007A3EA4">
            <w:pPr>
              <w:jc w:val="center"/>
              <w:rPr>
                <w:rFonts w:ascii="Times New Roman" w:hAnsi="Times New Roman" w:cs="Times New Roman"/>
                <w:b/>
                <w:sz w:val="24"/>
                <w:szCs w:val="28"/>
              </w:rPr>
            </w:pPr>
            <w:r>
              <w:rPr>
                <w:rFonts w:ascii="Times New Roman" w:hAnsi="Times New Roman" w:cs="Times New Roman"/>
                <w:b/>
                <w:sz w:val="24"/>
                <w:szCs w:val="28"/>
              </w:rPr>
              <w:t>4 недели</w:t>
            </w:r>
          </w:p>
        </w:tc>
      </w:tr>
      <w:tr w:rsidR="007A3EA4" w:rsidRPr="007A3EA4" w14:paraId="53CBEC78" w14:textId="77777777" w:rsidTr="004D1670">
        <w:trPr>
          <w:jc w:val="center"/>
        </w:trPr>
        <w:tc>
          <w:tcPr>
            <w:tcW w:w="4106" w:type="dxa"/>
            <w:vAlign w:val="center"/>
          </w:tcPr>
          <w:p w14:paraId="170DDDCA" w14:textId="77777777" w:rsidR="007A3EA4" w:rsidRPr="007A3EA4" w:rsidRDefault="007A3EA4" w:rsidP="007A3EA4">
            <w:pPr>
              <w:jc w:val="center"/>
              <w:rPr>
                <w:rFonts w:ascii="Times New Roman" w:hAnsi="Times New Roman" w:cs="Times New Roman"/>
                <w:sz w:val="24"/>
                <w:szCs w:val="28"/>
              </w:rPr>
            </w:pPr>
            <w:r w:rsidRPr="007A3EA4">
              <w:rPr>
                <w:rFonts w:ascii="Times New Roman" w:hAnsi="Times New Roman" w:cs="Times New Roman"/>
                <w:sz w:val="24"/>
                <w:szCs w:val="28"/>
              </w:rPr>
              <w:t>Интенсивный английский</w:t>
            </w:r>
            <w:r w:rsidR="004D1670">
              <w:rPr>
                <w:rFonts w:ascii="Times New Roman" w:hAnsi="Times New Roman" w:cs="Times New Roman"/>
                <w:sz w:val="24"/>
                <w:szCs w:val="28"/>
              </w:rPr>
              <w:t xml:space="preserve"> / немецкий</w:t>
            </w:r>
          </w:p>
        </w:tc>
        <w:tc>
          <w:tcPr>
            <w:tcW w:w="1418" w:type="dxa"/>
            <w:vAlign w:val="center"/>
          </w:tcPr>
          <w:p w14:paraId="0A023AD2" w14:textId="77777777"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6-13</w:t>
            </w:r>
            <w:r>
              <w:rPr>
                <w:rFonts w:ascii="Times New Roman" w:hAnsi="Times New Roman" w:cs="Times New Roman"/>
                <w:sz w:val="24"/>
                <w:szCs w:val="28"/>
                <w:lang w:val="en-US"/>
              </w:rPr>
              <w:br/>
              <w:t>13-18</w:t>
            </w:r>
          </w:p>
        </w:tc>
        <w:tc>
          <w:tcPr>
            <w:tcW w:w="1755" w:type="dxa"/>
            <w:vAlign w:val="center"/>
          </w:tcPr>
          <w:p w14:paraId="129732C1" w14:textId="77777777" w:rsidR="007A3EA4" w:rsidRPr="007A3EA4" w:rsidRDefault="007A3EA4" w:rsidP="007A3EA4">
            <w:pPr>
              <w:jc w:val="center"/>
              <w:rPr>
                <w:rFonts w:ascii="Times New Roman" w:hAnsi="Times New Roman" w:cs="Times New Roman"/>
                <w:sz w:val="24"/>
                <w:szCs w:val="28"/>
              </w:rPr>
            </w:pPr>
            <w:r w:rsidRPr="007A3EA4">
              <w:rPr>
                <w:rFonts w:ascii="Times New Roman" w:hAnsi="Times New Roman" w:cs="Times New Roman"/>
                <w:sz w:val="24"/>
                <w:szCs w:val="28"/>
              </w:rPr>
              <w:t>28.</w:t>
            </w:r>
            <w:r>
              <w:rPr>
                <w:rFonts w:ascii="Times New Roman" w:hAnsi="Times New Roman" w:cs="Times New Roman"/>
                <w:sz w:val="24"/>
                <w:szCs w:val="28"/>
              </w:rPr>
              <w:t>06-08.08.</w:t>
            </w:r>
          </w:p>
        </w:tc>
        <w:tc>
          <w:tcPr>
            <w:tcW w:w="2427" w:type="dxa"/>
            <w:vAlign w:val="center"/>
          </w:tcPr>
          <w:p w14:paraId="4D82CCE3" w14:textId="77777777" w:rsidR="007A3EA4" w:rsidRPr="007A3EA4" w:rsidRDefault="007A3EA4" w:rsidP="007A3EA4">
            <w:pPr>
              <w:jc w:val="center"/>
              <w:rPr>
                <w:rFonts w:ascii="Times New Roman" w:hAnsi="Times New Roman" w:cs="Times New Roman"/>
                <w:sz w:val="24"/>
                <w:szCs w:val="28"/>
                <w:lang w:val="en-US"/>
              </w:rPr>
            </w:pPr>
            <w:r>
              <w:rPr>
                <w:rFonts w:ascii="Times New Roman" w:hAnsi="Times New Roman" w:cs="Times New Roman"/>
                <w:sz w:val="24"/>
                <w:szCs w:val="28"/>
              </w:rPr>
              <w:t xml:space="preserve">4565 </w:t>
            </w:r>
          </w:p>
        </w:tc>
        <w:tc>
          <w:tcPr>
            <w:tcW w:w="2427" w:type="dxa"/>
            <w:vAlign w:val="center"/>
          </w:tcPr>
          <w:p w14:paraId="2DFAF1D7" w14:textId="77777777"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6845</w:t>
            </w:r>
          </w:p>
        </w:tc>
        <w:tc>
          <w:tcPr>
            <w:tcW w:w="2427" w:type="dxa"/>
            <w:vAlign w:val="center"/>
          </w:tcPr>
          <w:p w14:paraId="0F1C82A0" w14:textId="77777777" w:rsidR="007A3EA4" w:rsidRPr="004D1670" w:rsidRDefault="004D1670" w:rsidP="007A3EA4">
            <w:pPr>
              <w:jc w:val="center"/>
              <w:rPr>
                <w:rFonts w:ascii="Times New Roman" w:hAnsi="Times New Roman" w:cs="Times New Roman"/>
                <w:sz w:val="24"/>
                <w:szCs w:val="28"/>
                <w:lang w:val="en-US"/>
              </w:rPr>
            </w:pPr>
            <w:r>
              <w:rPr>
                <w:rFonts w:ascii="Times New Roman" w:hAnsi="Times New Roman" w:cs="Times New Roman"/>
                <w:sz w:val="24"/>
                <w:szCs w:val="28"/>
                <w:lang w:val="en-US"/>
              </w:rPr>
              <w:t>9130</w:t>
            </w:r>
          </w:p>
        </w:tc>
      </w:tr>
    </w:tbl>
    <w:p w14:paraId="513BA836" w14:textId="77777777" w:rsidR="00487114" w:rsidRDefault="00487114">
      <w:pPr>
        <w:rPr>
          <w:rFonts w:ascii="Times New Roman" w:hAnsi="Times New Roman" w:cs="Times New Roman"/>
          <w:b/>
          <w:sz w:val="24"/>
          <w:szCs w:val="28"/>
        </w:rPr>
      </w:pPr>
    </w:p>
    <w:tbl>
      <w:tblPr>
        <w:tblStyle w:val="a6"/>
        <w:tblW w:w="0" w:type="auto"/>
        <w:tblLook w:val="04A0" w:firstRow="1" w:lastRow="0" w:firstColumn="1" w:lastColumn="0" w:noHBand="0" w:noVBand="1"/>
      </w:tblPr>
      <w:tblGrid>
        <w:gridCol w:w="7280"/>
        <w:gridCol w:w="7280"/>
      </w:tblGrid>
      <w:tr w:rsidR="00487114" w14:paraId="7312087B" w14:textId="77777777" w:rsidTr="00487114">
        <w:tc>
          <w:tcPr>
            <w:tcW w:w="7280" w:type="dxa"/>
          </w:tcPr>
          <w:p w14:paraId="78B0F9AE" w14:textId="77777777" w:rsidR="00487114" w:rsidRDefault="00487114">
            <w:pPr>
              <w:rPr>
                <w:rFonts w:ascii="Times New Roman" w:hAnsi="Times New Roman" w:cs="Times New Roman"/>
                <w:b/>
                <w:sz w:val="24"/>
                <w:szCs w:val="28"/>
              </w:rPr>
            </w:pPr>
            <w:r>
              <w:rPr>
                <w:rFonts w:ascii="Times New Roman" w:hAnsi="Times New Roman" w:cs="Times New Roman"/>
                <w:b/>
                <w:sz w:val="24"/>
                <w:szCs w:val="28"/>
              </w:rPr>
              <w:t>В стоимость входит:</w:t>
            </w:r>
          </w:p>
        </w:tc>
        <w:tc>
          <w:tcPr>
            <w:tcW w:w="7280" w:type="dxa"/>
          </w:tcPr>
          <w:p w14:paraId="38676ECA" w14:textId="77777777" w:rsidR="00487114" w:rsidRDefault="00487114">
            <w:pPr>
              <w:rPr>
                <w:rFonts w:ascii="Times New Roman" w:hAnsi="Times New Roman" w:cs="Times New Roman"/>
                <w:b/>
                <w:sz w:val="24"/>
                <w:szCs w:val="28"/>
              </w:rPr>
            </w:pPr>
            <w:r>
              <w:rPr>
                <w:rFonts w:ascii="Times New Roman" w:hAnsi="Times New Roman" w:cs="Times New Roman"/>
                <w:b/>
                <w:sz w:val="24"/>
                <w:szCs w:val="28"/>
              </w:rPr>
              <w:t>Дополнительно оплачивается:</w:t>
            </w:r>
          </w:p>
        </w:tc>
      </w:tr>
      <w:tr w:rsidR="00487114" w14:paraId="2A77E706" w14:textId="77777777" w:rsidTr="00345CDB">
        <w:trPr>
          <w:trHeight w:val="1783"/>
        </w:trPr>
        <w:tc>
          <w:tcPr>
            <w:tcW w:w="7280" w:type="dxa"/>
          </w:tcPr>
          <w:p w14:paraId="15DC535E" w14:textId="77777777" w:rsidR="00487114" w:rsidRDefault="00487114">
            <w:pPr>
              <w:rPr>
                <w:rFonts w:ascii="Times New Roman" w:hAnsi="Times New Roman" w:cs="Times New Roman"/>
                <w:sz w:val="24"/>
                <w:szCs w:val="28"/>
              </w:rPr>
            </w:pPr>
            <w:r>
              <w:rPr>
                <w:rFonts w:ascii="Times New Roman" w:hAnsi="Times New Roman" w:cs="Times New Roman"/>
                <w:b/>
                <w:sz w:val="24"/>
                <w:szCs w:val="28"/>
              </w:rPr>
              <w:t>-</w:t>
            </w:r>
            <w:r>
              <w:rPr>
                <w:rFonts w:ascii="Times New Roman" w:hAnsi="Times New Roman" w:cs="Times New Roman"/>
                <w:sz w:val="24"/>
                <w:szCs w:val="28"/>
              </w:rPr>
              <w:t xml:space="preserve"> обучение по выбранной программе</w:t>
            </w:r>
          </w:p>
          <w:p w14:paraId="4076FA37" w14:textId="77777777" w:rsidR="00487114" w:rsidRDefault="00487114">
            <w:pPr>
              <w:rPr>
                <w:rFonts w:ascii="Times New Roman" w:hAnsi="Times New Roman" w:cs="Times New Roman"/>
                <w:sz w:val="24"/>
                <w:szCs w:val="28"/>
              </w:rPr>
            </w:pPr>
            <w:r>
              <w:rPr>
                <w:rFonts w:ascii="Times New Roman" w:hAnsi="Times New Roman" w:cs="Times New Roman"/>
                <w:sz w:val="24"/>
                <w:szCs w:val="28"/>
              </w:rPr>
              <w:t>- проживание в двухместной комнате, питание – полный пансион</w:t>
            </w:r>
          </w:p>
          <w:p w14:paraId="2F69EB3F" w14:textId="77777777" w:rsidR="00487114" w:rsidRDefault="004D1670">
            <w:pPr>
              <w:rPr>
                <w:rFonts w:ascii="Times New Roman" w:hAnsi="Times New Roman" w:cs="Times New Roman"/>
                <w:sz w:val="24"/>
                <w:szCs w:val="28"/>
              </w:rPr>
            </w:pPr>
            <w:r>
              <w:rPr>
                <w:rFonts w:ascii="Times New Roman" w:hAnsi="Times New Roman" w:cs="Times New Roman"/>
                <w:sz w:val="24"/>
                <w:szCs w:val="28"/>
              </w:rPr>
              <w:t>- учебные материалы</w:t>
            </w:r>
          </w:p>
          <w:p w14:paraId="0D728C82" w14:textId="77777777" w:rsidR="004D1670" w:rsidRDefault="004D1670">
            <w:pPr>
              <w:rPr>
                <w:rFonts w:ascii="Times New Roman" w:hAnsi="Times New Roman" w:cs="Times New Roman"/>
                <w:sz w:val="24"/>
                <w:szCs w:val="28"/>
              </w:rPr>
            </w:pPr>
            <w:r>
              <w:rPr>
                <w:rFonts w:ascii="Times New Roman" w:hAnsi="Times New Roman" w:cs="Times New Roman"/>
                <w:sz w:val="24"/>
                <w:szCs w:val="28"/>
              </w:rPr>
              <w:t>- программа культурно-развлекательных мероприятий</w:t>
            </w:r>
          </w:p>
          <w:p w14:paraId="7E8508AD" w14:textId="77777777" w:rsidR="004D1670" w:rsidRPr="004D1670" w:rsidRDefault="004D1670">
            <w:pPr>
              <w:rPr>
                <w:rFonts w:ascii="Times New Roman" w:hAnsi="Times New Roman" w:cs="Times New Roman"/>
                <w:sz w:val="24"/>
                <w:szCs w:val="28"/>
              </w:rPr>
            </w:pPr>
            <w:r>
              <w:rPr>
                <w:rFonts w:ascii="Times New Roman" w:hAnsi="Times New Roman" w:cs="Times New Roman"/>
                <w:sz w:val="24"/>
                <w:szCs w:val="28"/>
              </w:rPr>
              <w:t>- прачечная</w:t>
            </w:r>
          </w:p>
        </w:tc>
        <w:tc>
          <w:tcPr>
            <w:tcW w:w="7280" w:type="dxa"/>
          </w:tcPr>
          <w:p w14:paraId="50AAD08E" w14:textId="77777777" w:rsidR="00487114" w:rsidRDefault="00487114" w:rsidP="00487114">
            <w:pPr>
              <w:rPr>
                <w:rFonts w:ascii="Times New Roman" w:hAnsi="Times New Roman" w:cs="Times New Roman"/>
                <w:sz w:val="24"/>
                <w:szCs w:val="28"/>
              </w:rPr>
            </w:pPr>
            <w:r>
              <w:rPr>
                <w:rFonts w:ascii="Times New Roman" w:hAnsi="Times New Roman" w:cs="Times New Roman"/>
                <w:sz w:val="24"/>
                <w:szCs w:val="28"/>
              </w:rPr>
              <w:t>- одноместное</w:t>
            </w:r>
            <w:r w:rsidRPr="008A4A36">
              <w:rPr>
                <w:rFonts w:ascii="Times New Roman" w:hAnsi="Times New Roman" w:cs="Times New Roman"/>
                <w:sz w:val="24"/>
                <w:szCs w:val="28"/>
              </w:rPr>
              <w:t xml:space="preserve"> </w:t>
            </w:r>
            <w:r>
              <w:rPr>
                <w:rFonts w:ascii="Times New Roman" w:hAnsi="Times New Roman" w:cs="Times New Roman"/>
                <w:sz w:val="24"/>
                <w:szCs w:val="28"/>
              </w:rPr>
              <w:t>проживание</w:t>
            </w:r>
            <w:r w:rsidRPr="008A4A36">
              <w:rPr>
                <w:rFonts w:ascii="Times New Roman" w:hAnsi="Times New Roman" w:cs="Times New Roman"/>
                <w:sz w:val="24"/>
                <w:szCs w:val="28"/>
              </w:rPr>
              <w:t xml:space="preserve"> </w:t>
            </w:r>
            <w:r>
              <w:rPr>
                <w:rFonts w:ascii="Times New Roman" w:hAnsi="Times New Roman" w:cs="Times New Roman"/>
                <w:sz w:val="24"/>
                <w:szCs w:val="28"/>
              </w:rPr>
              <w:t>на</w:t>
            </w:r>
            <w:r w:rsidRPr="008A4A36">
              <w:rPr>
                <w:rFonts w:ascii="Times New Roman" w:hAnsi="Times New Roman" w:cs="Times New Roman"/>
                <w:sz w:val="24"/>
                <w:szCs w:val="28"/>
              </w:rPr>
              <w:t xml:space="preserve"> </w:t>
            </w:r>
            <w:r>
              <w:rPr>
                <w:rFonts w:ascii="Times New Roman" w:hAnsi="Times New Roman" w:cs="Times New Roman"/>
                <w:sz w:val="24"/>
                <w:szCs w:val="28"/>
              </w:rPr>
              <w:t>базе</w:t>
            </w:r>
            <w:r w:rsidRPr="008A4A36">
              <w:rPr>
                <w:rFonts w:ascii="Times New Roman" w:hAnsi="Times New Roman" w:cs="Times New Roman"/>
                <w:sz w:val="24"/>
                <w:szCs w:val="28"/>
              </w:rPr>
              <w:t xml:space="preserve"> </w:t>
            </w:r>
            <w:r>
              <w:rPr>
                <w:rFonts w:ascii="Times New Roman" w:hAnsi="Times New Roman" w:cs="Times New Roman"/>
                <w:sz w:val="24"/>
                <w:szCs w:val="28"/>
              </w:rPr>
              <w:t>полного</w:t>
            </w:r>
            <w:r w:rsidRPr="008A4A36">
              <w:rPr>
                <w:rFonts w:ascii="Times New Roman" w:hAnsi="Times New Roman" w:cs="Times New Roman"/>
                <w:sz w:val="24"/>
                <w:szCs w:val="28"/>
              </w:rPr>
              <w:t xml:space="preserve"> </w:t>
            </w:r>
            <w:r>
              <w:rPr>
                <w:rFonts w:ascii="Times New Roman" w:hAnsi="Times New Roman" w:cs="Times New Roman"/>
                <w:sz w:val="24"/>
                <w:szCs w:val="28"/>
              </w:rPr>
              <w:t>пансиона</w:t>
            </w:r>
            <w:r w:rsidRPr="008A4A36">
              <w:rPr>
                <w:rFonts w:ascii="Times New Roman" w:hAnsi="Times New Roman" w:cs="Times New Roman"/>
                <w:sz w:val="24"/>
                <w:szCs w:val="28"/>
              </w:rPr>
              <w:t xml:space="preserve"> – 225 </w:t>
            </w:r>
            <w:r>
              <w:rPr>
                <w:rFonts w:ascii="Times New Roman" w:hAnsi="Times New Roman" w:cs="Times New Roman"/>
                <w:sz w:val="24"/>
                <w:szCs w:val="28"/>
              </w:rPr>
              <w:t>евро</w:t>
            </w:r>
            <w:r w:rsidRPr="008A4A36">
              <w:rPr>
                <w:rFonts w:ascii="Times New Roman" w:hAnsi="Times New Roman" w:cs="Times New Roman"/>
                <w:sz w:val="24"/>
                <w:szCs w:val="28"/>
              </w:rPr>
              <w:t xml:space="preserve"> </w:t>
            </w:r>
            <w:r>
              <w:rPr>
                <w:rFonts w:ascii="Times New Roman" w:hAnsi="Times New Roman" w:cs="Times New Roman"/>
                <w:sz w:val="24"/>
                <w:szCs w:val="28"/>
              </w:rPr>
              <w:t>в</w:t>
            </w:r>
            <w:r w:rsidRPr="008A4A36">
              <w:rPr>
                <w:rFonts w:ascii="Times New Roman" w:hAnsi="Times New Roman" w:cs="Times New Roman"/>
                <w:sz w:val="24"/>
                <w:szCs w:val="28"/>
              </w:rPr>
              <w:t xml:space="preserve"> </w:t>
            </w:r>
            <w:r>
              <w:rPr>
                <w:rFonts w:ascii="Times New Roman" w:hAnsi="Times New Roman" w:cs="Times New Roman"/>
                <w:sz w:val="24"/>
                <w:szCs w:val="28"/>
              </w:rPr>
              <w:t>неделю</w:t>
            </w:r>
            <w:r w:rsidRPr="008A4A36">
              <w:rPr>
                <w:rFonts w:ascii="Times New Roman" w:hAnsi="Times New Roman" w:cs="Times New Roman"/>
                <w:sz w:val="24"/>
                <w:szCs w:val="28"/>
              </w:rPr>
              <w:br/>
            </w:r>
            <w:r>
              <w:rPr>
                <w:rFonts w:ascii="Times New Roman" w:hAnsi="Times New Roman" w:cs="Times New Roman"/>
                <w:b/>
                <w:sz w:val="24"/>
                <w:szCs w:val="28"/>
              </w:rPr>
              <w:t xml:space="preserve">- </w:t>
            </w:r>
            <w:r w:rsidR="007A3EA4">
              <w:rPr>
                <w:rFonts w:ascii="Times New Roman" w:hAnsi="Times New Roman" w:cs="Times New Roman"/>
                <w:sz w:val="24"/>
                <w:szCs w:val="28"/>
              </w:rPr>
              <w:t xml:space="preserve">трансфер </w:t>
            </w:r>
            <w:r w:rsidR="004D1670">
              <w:rPr>
                <w:rFonts w:ascii="Times New Roman" w:hAnsi="Times New Roman" w:cs="Times New Roman"/>
                <w:sz w:val="24"/>
                <w:szCs w:val="28"/>
              </w:rPr>
              <w:t>а/п – школа – а/п</w:t>
            </w:r>
            <w:r>
              <w:rPr>
                <w:rFonts w:ascii="Times New Roman" w:hAnsi="Times New Roman" w:cs="Times New Roman"/>
                <w:sz w:val="24"/>
                <w:szCs w:val="28"/>
              </w:rPr>
              <w:t xml:space="preserve">– </w:t>
            </w:r>
            <w:r w:rsidR="004D1670">
              <w:rPr>
                <w:rFonts w:ascii="Times New Roman" w:hAnsi="Times New Roman" w:cs="Times New Roman"/>
                <w:sz w:val="24"/>
                <w:szCs w:val="28"/>
              </w:rPr>
              <w:t>557</w:t>
            </w:r>
            <w:r>
              <w:rPr>
                <w:rFonts w:ascii="Times New Roman" w:hAnsi="Times New Roman" w:cs="Times New Roman"/>
                <w:sz w:val="24"/>
                <w:szCs w:val="28"/>
              </w:rPr>
              <w:t xml:space="preserve"> евро  </w:t>
            </w:r>
          </w:p>
          <w:p w14:paraId="440FAD3B" w14:textId="77777777" w:rsidR="004E162D" w:rsidRPr="008A4A36" w:rsidRDefault="004E162D" w:rsidP="00487114">
            <w:pPr>
              <w:rPr>
                <w:rFonts w:ascii="Times New Roman" w:hAnsi="Times New Roman" w:cs="Times New Roman"/>
                <w:sz w:val="24"/>
                <w:szCs w:val="28"/>
              </w:rPr>
            </w:pPr>
            <w:r>
              <w:rPr>
                <w:rFonts w:ascii="Times New Roman" w:hAnsi="Times New Roman" w:cs="Times New Roman"/>
                <w:sz w:val="24"/>
                <w:szCs w:val="28"/>
              </w:rPr>
              <w:t>- индивидуальны занятия – под запрос</w:t>
            </w:r>
          </w:p>
          <w:p w14:paraId="28757B83" w14:textId="77777777" w:rsidR="00487114" w:rsidRDefault="00487114">
            <w:pPr>
              <w:rPr>
                <w:rFonts w:ascii="Times New Roman" w:hAnsi="Times New Roman" w:cs="Times New Roman"/>
                <w:sz w:val="24"/>
                <w:szCs w:val="28"/>
              </w:rPr>
            </w:pPr>
            <w:r>
              <w:rPr>
                <w:rFonts w:ascii="Times New Roman" w:hAnsi="Times New Roman" w:cs="Times New Roman"/>
                <w:b/>
                <w:sz w:val="24"/>
                <w:szCs w:val="28"/>
              </w:rPr>
              <w:t xml:space="preserve">- </w:t>
            </w:r>
            <w:r w:rsidR="00345CDB">
              <w:rPr>
                <w:rFonts w:ascii="Times New Roman" w:hAnsi="Times New Roman" w:cs="Times New Roman"/>
                <w:sz w:val="24"/>
                <w:szCs w:val="28"/>
              </w:rPr>
              <w:t>консульский сбор</w:t>
            </w:r>
          </w:p>
          <w:p w14:paraId="3E102A94" w14:textId="77777777" w:rsidR="00345CDB" w:rsidRDefault="00345CDB">
            <w:pPr>
              <w:rPr>
                <w:rFonts w:ascii="Times New Roman" w:hAnsi="Times New Roman" w:cs="Times New Roman"/>
                <w:sz w:val="24"/>
                <w:szCs w:val="28"/>
              </w:rPr>
            </w:pPr>
            <w:r>
              <w:rPr>
                <w:rFonts w:ascii="Times New Roman" w:hAnsi="Times New Roman" w:cs="Times New Roman"/>
                <w:sz w:val="24"/>
                <w:szCs w:val="28"/>
              </w:rPr>
              <w:t>- авиаперелет</w:t>
            </w:r>
          </w:p>
          <w:p w14:paraId="0D3E4F61" w14:textId="77777777" w:rsidR="00345CDB" w:rsidRPr="00487114" w:rsidRDefault="00345CDB">
            <w:pPr>
              <w:rPr>
                <w:rFonts w:ascii="Times New Roman" w:hAnsi="Times New Roman" w:cs="Times New Roman"/>
                <w:sz w:val="24"/>
                <w:szCs w:val="28"/>
              </w:rPr>
            </w:pPr>
            <w:r>
              <w:rPr>
                <w:rFonts w:ascii="Times New Roman" w:hAnsi="Times New Roman" w:cs="Times New Roman"/>
                <w:sz w:val="24"/>
                <w:szCs w:val="28"/>
              </w:rPr>
              <w:t>- услуги компании – 175 евро</w:t>
            </w:r>
          </w:p>
        </w:tc>
      </w:tr>
    </w:tbl>
    <w:p w14:paraId="54E6A027" w14:textId="77777777" w:rsidR="00487114" w:rsidRDefault="00487114">
      <w:pPr>
        <w:rPr>
          <w:rFonts w:ascii="Times New Roman" w:hAnsi="Times New Roman" w:cs="Times New Roman"/>
          <w:b/>
          <w:sz w:val="24"/>
          <w:szCs w:val="28"/>
        </w:rPr>
      </w:pPr>
    </w:p>
    <w:p w14:paraId="2E9AE33E" w14:textId="77777777" w:rsidR="00487114" w:rsidRDefault="00487114">
      <w:pPr>
        <w:rPr>
          <w:rFonts w:ascii="Times New Roman" w:hAnsi="Times New Roman" w:cs="Times New Roman"/>
          <w:b/>
          <w:sz w:val="24"/>
          <w:szCs w:val="28"/>
        </w:rPr>
      </w:pPr>
    </w:p>
    <w:p w14:paraId="070C8AA8" w14:textId="77777777" w:rsidR="003517C2" w:rsidRPr="008A4A36" w:rsidRDefault="003517C2" w:rsidP="003517C2">
      <w:pPr>
        <w:pStyle w:val="a4"/>
      </w:pPr>
    </w:p>
    <w:p w14:paraId="07300D4D" w14:textId="77777777" w:rsidR="003517C2" w:rsidRPr="00372C21" w:rsidRDefault="003517C2">
      <w:pPr>
        <w:rPr>
          <w:rFonts w:ascii="Times New Roman" w:hAnsi="Times New Roman" w:cs="Times New Roman"/>
          <w:sz w:val="24"/>
          <w:szCs w:val="28"/>
        </w:rPr>
      </w:pPr>
    </w:p>
    <w:sectPr w:rsidR="003517C2" w:rsidRPr="00372C21" w:rsidSect="00C21FD6">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D6"/>
    <w:rsid w:val="00232CAE"/>
    <w:rsid w:val="00345CDB"/>
    <w:rsid w:val="003517C2"/>
    <w:rsid w:val="00372C21"/>
    <w:rsid w:val="00481F10"/>
    <w:rsid w:val="00487114"/>
    <w:rsid w:val="004D1670"/>
    <w:rsid w:val="004E162D"/>
    <w:rsid w:val="00506250"/>
    <w:rsid w:val="005150C2"/>
    <w:rsid w:val="005F336C"/>
    <w:rsid w:val="00651789"/>
    <w:rsid w:val="007A3EA4"/>
    <w:rsid w:val="007E540B"/>
    <w:rsid w:val="008A4A36"/>
    <w:rsid w:val="00C21FD6"/>
    <w:rsid w:val="00CA20D7"/>
    <w:rsid w:val="00F2420E"/>
    <w:rsid w:val="00F45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0F33"/>
  <w15:chartTrackingRefBased/>
  <w15:docId w15:val="{28C9BD0C-6B59-4206-9812-C14F3BEB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1FD6"/>
    <w:rPr>
      <w:color w:val="0563C1" w:themeColor="hyperlink"/>
      <w:u w:val="single"/>
    </w:rPr>
  </w:style>
  <w:style w:type="paragraph" w:styleId="a4">
    <w:name w:val="Plain Text"/>
    <w:basedOn w:val="a"/>
    <w:link w:val="a5"/>
    <w:uiPriority w:val="99"/>
    <w:semiHidden/>
    <w:unhideWhenUsed/>
    <w:rsid w:val="003517C2"/>
    <w:pPr>
      <w:spacing w:after="0" w:line="240" w:lineRule="auto"/>
    </w:pPr>
    <w:rPr>
      <w:rFonts w:ascii="Times New Roman" w:hAnsi="Times New Roman" w:cs="Times New Roman"/>
    </w:rPr>
  </w:style>
  <w:style w:type="character" w:customStyle="1" w:styleId="a5">
    <w:name w:val="Текст Знак"/>
    <w:basedOn w:val="a0"/>
    <w:link w:val="a4"/>
    <w:uiPriority w:val="99"/>
    <w:semiHidden/>
    <w:rsid w:val="003517C2"/>
    <w:rPr>
      <w:rFonts w:ascii="Times New Roman" w:hAnsi="Times New Roman" w:cs="Times New Roman"/>
    </w:rPr>
  </w:style>
  <w:style w:type="table" w:styleId="a6">
    <w:name w:val="Table Grid"/>
    <w:basedOn w:val="a1"/>
    <w:uiPriority w:val="39"/>
    <w:rsid w:val="00F4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438256">
      <w:bodyDiv w:val="1"/>
      <w:marLeft w:val="0"/>
      <w:marRight w:val="0"/>
      <w:marTop w:val="0"/>
      <w:marBottom w:val="0"/>
      <w:divBdr>
        <w:top w:val="none" w:sz="0" w:space="0" w:color="auto"/>
        <w:left w:val="none" w:sz="0" w:space="0" w:color="auto"/>
        <w:bottom w:val="none" w:sz="0" w:space="0" w:color="auto"/>
        <w:right w:val="none" w:sz="0" w:space="0" w:color="auto"/>
      </w:divBdr>
    </w:div>
    <w:div w:id="11317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strosenberg.ch/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E37E3-C785-4CFB-9A84-0EC3E23BE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456</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Frantsuzova Daria</dc:creator>
  <cp:keywords/>
  <dc:description/>
  <cp:lastModifiedBy>Gryaznova Kristina</cp:lastModifiedBy>
  <cp:revision>12</cp:revision>
  <dcterms:created xsi:type="dcterms:W3CDTF">2018-12-04T10:03:00Z</dcterms:created>
  <dcterms:modified xsi:type="dcterms:W3CDTF">2020-11-03T13:28:00Z</dcterms:modified>
</cp:coreProperties>
</file>