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F1320" w14:textId="77777777" w:rsidR="00312AB6" w:rsidRPr="00B77A8F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 xml:space="preserve">Каникулярные индивидуальные программы для детей                 </w:t>
      </w:r>
    </w:p>
    <w:p w14:paraId="2E5D7384" w14:textId="3D44F6F7" w:rsidR="00312AB6" w:rsidRPr="00B77A8F" w:rsidRDefault="00312AB6" w:rsidP="00312AB6">
      <w:pPr>
        <w:pStyle w:val="FR2"/>
        <w:widowControl/>
        <w:spacing w:before="0"/>
        <w:jc w:val="both"/>
        <w:rPr>
          <w:szCs w:val="28"/>
        </w:rPr>
      </w:pPr>
      <w:r w:rsidRPr="00B77A8F">
        <w:rPr>
          <w:szCs w:val="28"/>
        </w:rPr>
        <w:t>Великобритания 20</w:t>
      </w:r>
      <w:r w:rsidR="00055039">
        <w:rPr>
          <w:szCs w:val="28"/>
        </w:rPr>
        <w:t>2</w:t>
      </w:r>
      <w:r w:rsidR="00A92F95">
        <w:rPr>
          <w:szCs w:val="28"/>
        </w:rPr>
        <w:t>1</w:t>
      </w:r>
    </w:p>
    <w:p w14:paraId="52254DF8" w14:textId="77777777" w:rsidR="00312AB6" w:rsidRPr="00312AB6" w:rsidRDefault="00312AB6" w:rsidP="00312AB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2AB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Bell International</w:t>
      </w:r>
    </w:p>
    <w:p w14:paraId="7C2CF3B7" w14:textId="77777777" w:rsidR="00312AB6" w:rsidRPr="00312AB6" w:rsidRDefault="00A92F95" w:rsidP="00312A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4" w:history="1">
        <w:r w:rsidR="00312AB6" w:rsidRPr="00312AB6">
          <w:rPr>
            <w:rStyle w:val="a4"/>
            <w:rFonts w:ascii="Times New Roman" w:hAnsi="Times New Roman" w:cs="Times New Roman"/>
            <w:lang w:val="en-US"/>
          </w:rPr>
          <w:t>https://www.bellenglish.com/</w:t>
        </w:r>
      </w:hyperlink>
      <w:r w:rsidR="00312AB6" w:rsidRPr="00312AB6">
        <w:rPr>
          <w:rFonts w:ascii="Times New Roman" w:hAnsi="Times New Roman" w:cs="Times New Roman"/>
          <w:lang w:val="en-US"/>
        </w:rPr>
        <w:t xml:space="preserve"> </w:t>
      </w:r>
    </w:p>
    <w:p w14:paraId="638E9E67" w14:textId="77777777" w:rsidR="00312AB6" w:rsidRPr="00312AB6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715FB70C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7FFE3B32" w14:textId="53F82563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962941" w:rsidRPr="00962941">
        <w:rPr>
          <w:rFonts w:ascii="Times New Roman" w:eastAsia="Times New Roman" w:hAnsi="Times New Roman" w:cs="Times New Roman"/>
          <w:bCs/>
          <w:lang w:eastAsia="ru-RU"/>
        </w:rPr>
        <w:t>Сент-Олбанс, Кембридж, Кроуторн (Беркшир)</w:t>
      </w:r>
      <w:r w:rsidRPr="00962941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5731E679" w14:textId="77777777" w:rsidR="00312AB6" w:rsidRPr="00AD11A7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студентов:</w:t>
      </w:r>
      <w:r w:rsidRPr="00AD11A7">
        <w:rPr>
          <w:rFonts w:ascii="Times New Roman" w:eastAsia="Times New Roman" w:hAnsi="Times New Roman" w:cs="Times New Roman"/>
          <w:lang w:eastAsia="ru-RU"/>
        </w:rPr>
        <w:t> </w:t>
      </w:r>
      <w:r w:rsidR="002C530B" w:rsidRPr="00AD11A7">
        <w:rPr>
          <w:rFonts w:ascii="Times New Roman" w:eastAsia="Times New Roman" w:hAnsi="Times New Roman" w:cs="Times New Roman"/>
          <w:lang w:eastAsia="ru-RU"/>
        </w:rPr>
        <w:t>7</w:t>
      </w:r>
      <w:r w:rsidRPr="00AD11A7">
        <w:rPr>
          <w:rFonts w:ascii="Times New Roman" w:eastAsia="Times New Roman" w:hAnsi="Times New Roman" w:cs="Times New Roman"/>
          <w:lang w:eastAsia="ru-RU"/>
        </w:rPr>
        <w:t>-1</w:t>
      </w:r>
      <w:r w:rsidR="002C530B" w:rsidRPr="00AD11A7">
        <w:rPr>
          <w:rFonts w:ascii="Times New Roman" w:eastAsia="Times New Roman" w:hAnsi="Times New Roman" w:cs="Times New Roman"/>
          <w:lang w:eastAsia="ru-RU"/>
        </w:rPr>
        <w:t>7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 лет</w:t>
      </w:r>
    </w:p>
    <w:p w14:paraId="30638CCB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 w:rsidRPr="00AD11A7"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 w:rsidRPr="00AD11A7"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761D239B" w14:textId="77777777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D11A7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AD11A7">
        <w:rPr>
          <w:rFonts w:ascii="Times New Roman" w:eastAsia="Times New Roman" w:hAnsi="Times New Roman" w:cs="Times New Roman"/>
          <w:lang w:eastAsia="ru-RU"/>
        </w:rPr>
        <w:t xml:space="preserve">: </w:t>
      </w:r>
      <w:r w:rsidRPr="00804359">
        <w:rPr>
          <w:rFonts w:ascii="Times New Roman" w:eastAsia="Times New Roman" w:hAnsi="Times New Roman" w:cs="Times New Roman"/>
          <w:lang w:eastAsia="ru-RU"/>
        </w:rPr>
        <w:t>Английский + отдых,</w:t>
      </w:r>
      <w:r w:rsidR="00962941">
        <w:rPr>
          <w:rFonts w:ascii="Times New Roman" w:eastAsia="Times New Roman" w:hAnsi="Times New Roman" w:cs="Times New Roman"/>
          <w:lang w:eastAsia="ru-RU"/>
        </w:rPr>
        <w:t xml:space="preserve"> интенсивный английский, академический английский, деловой английский.</w:t>
      </w:r>
      <w:r w:rsidRPr="0080435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6EBE5AC" w14:textId="6E4D6A30" w:rsidR="00312AB6" w:rsidRPr="00AD11A7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AD11A7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AD11A7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055039">
        <w:rPr>
          <w:rFonts w:ascii="Times New Roman" w:eastAsia="Times New Roman" w:hAnsi="Times New Roman" w:cs="Times New Roman"/>
          <w:lang w:eastAsia="ru-RU"/>
        </w:rPr>
        <w:t>31</w:t>
      </w:r>
      <w:r w:rsidR="00983622">
        <w:rPr>
          <w:rFonts w:ascii="Times New Roman" w:eastAsia="Times New Roman" w:hAnsi="Times New Roman" w:cs="Times New Roman"/>
          <w:lang w:eastAsia="ru-RU"/>
        </w:rPr>
        <w:t>.0</w:t>
      </w:r>
      <w:r w:rsidR="00055039">
        <w:rPr>
          <w:rFonts w:ascii="Times New Roman" w:eastAsia="Times New Roman" w:hAnsi="Times New Roman" w:cs="Times New Roman"/>
          <w:lang w:eastAsia="ru-RU"/>
        </w:rPr>
        <w:t>5</w:t>
      </w:r>
      <w:r w:rsidR="00983622" w:rsidRPr="00041C07">
        <w:rPr>
          <w:rFonts w:ascii="Times New Roman" w:eastAsia="Times New Roman" w:hAnsi="Times New Roman" w:cs="Times New Roman"/>
          <w:lang w:eastAsia="ru-RU"/>
        </w:rPr>
        <w:t>-</w:t>
      </w:r>
      <w:r w:rsidR="00F639F7">
        <w:rPr>
          <w:rFonts w:ascii="Times New Roman" w:eastAsia="Times New Roman" w:hAnsi="Times New Roman" w:cs="Times New Roman"/>
          <w:lang w:eastAsia="ru-RU"/>
        </w:rPr>
        <w:t>2</w:t>
      </w:r>
      <w:r w:rsidR="00433B73">
        <w:rPr>
          <w:rFonts w:ascii="Times New Roman" w:eastAsia="Times New Roman" w:hAnsi="Times New Roman" w:cs="Times New Roman"/>
          <w:lang w:eastAsia="ru-RU"/>
        </w:rPr>
        <w:t>2</w:t>
      </w:r>
      <w:r w:rsidR="00983622">
        <w:rPr>
          <w:rFonts w:ascii="Times New Roman" w:eastAsia="Times New Roman" w:hAnsi="Times New Roman" w:cs="Times New Roman"/>
          <w:lang w:eastAsia="ru-RU"/>
        </w:rPr>
        <w:t>.08</w:t>
      </w:r>
      <w:r w:rsidR="00983622">
        <w:rPr>
          <w:rFonts w:ascii="Times New Roman" w:eastAsia="Times New Roman" w:hAnsi="Times New Roman" w:cs="Times New Roman"/>
          <w:bCs/>
          <w:lang w:eastAsia="ru-RU"/>
        </w:rPr>
        <w:t>.20</w:t>
      </w:r>
      <w:r w:rsidR="00433B73">
        <w:rPr>
          <w:rFonts w:ascii="Times New Roman" w:eastAsia="Times New Roman" w:hAnsi="Times New Roman" w:cs="Times New Roman"/>
          <w:bCs/>
          <w:lang w:eastAsia="ru-RU"/>
        </w:rPr>
        <w:t>2</w:t>
      </w:r>
      <w:r w:rsidR="00A92F95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32D6D4C5" w14:textId="77777777" w:rsidR="00312AB6" w:rsidRPr="00962941" w:rsidRDefault="00312AB6" w:rsidP="00312A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6AD68DF" w14:textId="77777777" w:rsidR="00312AB6" w:rsidRPr="00962941" w:rsidRDefault="00312AB6" w:rsidP="008C22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759D3502" w14:textId="77777777" w:rsidR="008C227E" w:rsidRPr="00962941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Bell International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– это сеть лингвистических центров, расположенных в разных частях Великобритании и на Мальте. Школы Bell International отличает высокое качество преподавания и разнообразие учебных программ. В Великобритании Bell International предлагает широкий выбор языковых программ для детей 7 – 17 лет на базе самых престижных школ.</w:t>
      </w:r>
    </w:p>
    <w:p w14:paraId="2B0793A0" w14:textId="77777777" w:rsidR="008C227E" w:rsidRPr="00962941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lang w:eastAsia="ru-RU"/>
        </w:rPr>
        <w:t>Город соборов Сент Олбанс имеет богатую историю. В городе сохранились остатки римской стены и здания средневековой архитектуры. Туристов также привлекают прекрасные парки и отличные возможности для шоппинга. В Сент Олбанс проходят тренировки футбольного клуба «Арсенал».</w:t>
      </w:r>
    </w:p>
    <w:p w14:paraId="5CB72B61" w14:textId="77777777" w:rsidR="008C227E" w:rsidRPr="00962941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lang w:eastAsia="ru-RU"/>
        </w:rPr>
        <w:t xml:space="preserve">Круглогодичный центр Bell St Albans расположен в бывшем Викторианском монастыре и занимает территорию в 60 акров. Главное здание школы, где студенты живут и учатся, окружено традиционным английским садом. Неподалеку находится дополнительный блок школьных зданий. От центра Bell StAlbans можно легко добраться до аэропортов Лондона, а также до Оксфорда и Кембриджа. </w:t>
      </w:r>
    </w:p>
    <w:p w14:paraId="4B663053" w14:textId="77777777" w:rsidR="008C227E" w:rsidRPr="00962941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The Leys School 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находится в самом центре университетского города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Кембриджа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. Это одна из ведущих частных школ-пансионов, основанная в 1875 году. Она располагает обширной территорией с прекрасными садами. Школа отлично оснащена: современно оборудованные аудитории с интерактивными досками, компьютерный центр, спортзал, игровые поля и площадки.  </w:t>
      </w:r>
    </w:p>
    <w:p w14:paraId="2A58B679" w14:textId="77777777" w:rsidR="008C227E" w:rsidRPr="00962941" w:rsidRDefault="008C227E" w:rsidP="008C227E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lang w:eastAsia="ru-RU"/>
        </w:rPr>
        <w:t>Преимущество летней программы – это расположение школы в одной из университетских столиц мира. Красотой и великолепием города можно наслаждаться каждый день.</w:t>
      </w:r>
    </w:p>
    <w:p w14:paraId="285CFD06" w14:textId="77777777" w:rsidR="00312AB6" w:rsidRPr="00962941" w:rsidRDefault="008C227E" w:rsidP="008C227E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hAnsi="Times New Roman" w:cs="Times New Roman"/>
          <w:b/>
          <w:bCs/>
        </w:rPr>
        <w:t>Wellington College</w:t>
      </w:r>
      <w:r w:rsidRPr="00962941">
        <w:rPr>
          <w:rFonts w:ascii="Times New Roman" w:hAnsi="Times New Roman" w:cs="Times New Roman"/>
        </w:rPr>
        <w:t xml:space="preserve"> является одной из крупнейших и наиболее престижных частных школ Англии, она основана в 1859 году королевой Викторией в память о Герцоге Веллингтоне. Она расположена в тихом и спокойном местечке </w:t>
      </w:r>
      <w:r w:rsidRPr="00962941">
        <w:rPr>
          <w:rFonts w:ascii="Times New Roman" w:hAnsi="Times New Roman" w:cs="Times New Roman"/>
          <w:b/>
          <w:bCs/>
        </w:rPr>
        <w:t>Crowthorne</w:t>
      </w:r>
      <w:r w:rsidRPr="00962941">
        <w:rPr>
          <w:rFonts w:ascii="Times New Roman" w:hAnsi="Times New Roman" w:cs="Times New Roman"/>
        </w:rPr>
        <w:t>, в королевском графстве Беркшир. От школы легко добраться до Оксфорда, Виндзора и городов южного побережья. Колледж располагается в великолепном особняке на территории собственного кампуса в 400 акров с лесами и озером. Также на кампусе находятся многочисленные спортивные поля и площадки, современный спортивный центр. Учебные аудитории  оборудованы современной техникой, интерактивными досками.</w:t>
      </w:r>
    </w:p>
    <w:p w14:paraId="1263AA72" w14:textId="77777777" w:rsidR="00312AB6" w:rsidRPr="00962941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148E9409" w14:textId="77777777" w:rsidR="00312AB6" w:rsidRDefault="00804359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B14">
        <w:rPr>
          <w:rFonts w:ascii="Times New Roman" w:eastAsia="Times New Roman" w:hAnsi="Times New Roman" w:cs="Times New Roman"/>
          <w:b/>
          <w:lang w:eastAsia="ru-RU"/>
        </w:rPr>
        <w:t>Английский + отдых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– 15</w:t>
      </w:r>
      <w:r w:rsidR="00312AB6"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lang w:eastAsia="ru-RU"/>
        </w:rPr>
        <w:t>часов английского в неделю + 9 часов элективных дисциплин</w:t>
      </w:r>
      <w:r w:rsidR="00312AB6" w:rsidRPr="00962941">
        <w:rPr>
          <w:rFonts w:ascii="Times New Roman" w:eastAsia="Times New Roman" w:hAnsi="Times New Roman" w:cs="Times New Roman"/>
          <w:lang w:eastAsia="ru-RU"/>
        </w:rPr>
        <w:t>.</w:t>
      </w:r>
    </w:p>
    <w:p w14:paraId="3CD1CEB9" w14:textId="77777777" w:rsidR="00E910D4" w:rsidRPr="00E910D4" w:rsidRDefault="00E910D4" w:rsidP="00312AB6">
      <w:pPr>
        <w:spacing w:before="120"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E910D4">
        <w:rPr>
          <w:rFonts w:ascii="Times New Roman" w:eastAsia="Times New Roman" w:hAnsi="Times New Roman" w:cs="Times New Roman"/>
          <w:b/>
          <w:lang w:eastAsia="ru-RU"/>
        </w:rPr>
        <w:t>По запросу:</w:t>
      </w:r>
    </w:p>
    <w:p w14:paraId="57F4648D" w14:textId="77777777" w:rsidR="00804359" w:rsidRPr="00962941" w:rsidRDefault="00804359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B14">
        <w:rPr>
          <w:rFonts w:ascii="Times New Roman" w:eastAsia="Times New Roman" w:hAnsi="Times New Roman" w:cs="Times New Roman"/>
          <w:b/>
          <w:lang w:eastAsia="ru-RU"/>
        </w:rPr>
        <w:t>Интенсивный академический английский</w:t>
      </w:r>
      <w:r w:rsidR="00175C7F" w:rsidRPr="00962941">
        <w:rPr>
          <w:rFonts w:ascii="Times New Roman" w:eastAsia="Times New Roman" w:hAnsi="Times New Roman" w:cs="Times New Roman"/>
          <w:lang w:eastAsia="ru-RU"/>
        </w:rPr>
        <w:t xml:space="preserve"> –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28 часов английского в неделю</w:t>
      </w:r>
      <w:r w:rsidR="00175C7F" w:rsidRPr="00962941">
        <w:rPr>
          <w:rFonts w:ascii="Times New Roman" w:eastAsia="Times New Roman" w:hAnsi="Times New Roman" w:cs="Times New Roman"/>
          <w:lang w:eastAsia="ru-RU"/>
        </w:rPr>
        <w:t>. Обучение направлено на развитие письменных и разговорных языковых навыков.</w:t>
      </w:r>
    </w:p>
    <w:p w14:paraId="55C24ACA" w14:textId="77777777" w:rsidR="00175C7F" w:rsidRPr="00962941" w:rsidRDefault="00175C7F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B14">
        <w:rPr>
          <w:rFonts w:ascii="Times New Roman" w:eastAsia="Times New Roman" w:hAnsi="Times New Roman" w:cs="Times New Roman"/>
          <w:b/>
          <w:lang w:val="en-US" w:eastAsia="ru-RU"/>
        </w:rPr>
        <w:lastRenderedPageBreak/>
        <w:t>Cambridge</w:t>
      </w:r>
      <w:r w:rsidRPr="00913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3B14">
        <w:rPr>
          <w:rFonts w:ascii="Times New Roman" w:eastAsia="Times New Roman" w:hAnsi="Times New Roman" w:cs="Times New Roman"/>
          <w:b/>
          <w:lang w:val="en-US" w:eastAsia="ru-RU"/>
        </w:rPr>
        <w:t>Scholars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C75270" w:rsidRPr="00962941">
        <w:rPr>
          <w:rFonts w:ascii="Times New Roman" w:eastAsia="Times New Roman" w:hAnsi="Times New Roman" w:cs="Times New Roman"/>
          <w:lang w:eastAsia="ru-RU"/>
        </w:rPr>
        <w:t>27 часов английского в неделю. Студенты изучают математику, английскую литературу, науку и искусство.</w:t>
      </w:r>
    </w:p>
    <w:p w14:paraId="19BC11DC" w14:textId="77777777" w:rsidR="00175C7F" w:rsidRPr="00962941" w:rsidRDefault="00175C7F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13B14">
        <w:rPr>
          <w:rFonts w:ascii="Times New Roman" w:eastAsia="Times New Roman" w:hAnsi="Times New Roman" w:cs="Times New Roman"/>
          <w:b/>
          <w:lang w:val="en-US" w:eastAsia="ru-RU"/>
        </w:rPr>
        <w:t>Business</w:t>
      </w:r>
      <w:r w:rsidRPr="00913B1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913B14">
        <w:rPr>
          <w:rFonts w:ascii="Times New Roman" w:eastAsia="Times New Roman" w:hAnsi="Times New Roman" w:cs="Times New Roman"/>
          <w:b/>
          <w:lang w:val="en-US" w:eastAsia="ru-RU"/>
        </w:rPr>
        <w:t>Leaders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– </w:t>
      </w:r>
      <w:r w:rsidR="00967E88" w:rsidRPr="00962941">
        <w:rPr>
          <w:rFonts w:ascii="Times New Roman" w:eastAsia="Times New Roman" w:hAnsi="Times New Roman" w:cs="Times New Roman"/>
          <w:lang w:eastAsia="ru-RU"/>
        </w:rPr>
        <w:t xml:space="preserve">25 часов делового английского в неделю. </w:t>
      </w:r>
    </w:p>
    <w:p w14:paraId="5F05DCAB" w14:textId="77777777" w:rsidR="00312AB6" w:rsidRPr="004160F0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Проживание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и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питание</w:t>
      </w:r>
      <w:r w:rsidRPr="004160F0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160F0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EEF6B5A" w14:textId="77777777" w:rsidR="00312AB6" w:rsidRPr="00962941" w:rsidRDefault="00312AB6" w:rsidP="00312AB6">
      <w:pPr>
        <w:pStyle w:val="a5"/>
        <w:spacing w:before="120" w:beforeAutospacing="0" w:after="0" w:afterAutospacing="0"/>
        <w:rPr>
          <w:sz w:val="22"/>
          <w:szCs w:val="22"/>
        </w:rPr>
      </w:pPr>
      <w:r w:rsidRPr="00962941">
        <w:rPr>
          <w:sz w:val="22"/>
          <w:szCs w:val="22"/>
        </w:rPr>
        <w:t xml:space="preserve">Студенты проживают в резиденциях, </w:t>
      </w:r>
      <w:r w:rsidR="00804359" w:rsidRPr="00962941">
        <w:rPr>
          <w:sz w:val="22"/>
          <w:szCs w:val="22"/>
        </w:rPr>
        <w:t>большинство комнат одноместные, но есть некоторые двухместные комнаты</w:t>
      </w:r>
      <w:r w:rsidRPr="00962941">
        <w:rPr>
          <w:sz w:val="22"/>
          <w:szCs w:val="22"/>
        </w:rPr>
        <w:t>. Питание</w:t>
      </w:r>
      <w:r w:rsidR="00804359" w:rsidRPr="00962941">
        <w:rPr>
          <w:sz w:val="22"/>
          <w:szCs w:val="22"/>
        </w:rPr>
        <w:t xml:space="preserve"> организовано</w:t>
      </w:r>
      <w:r w:rsidRPr="00962941">
        <w:rPr>
          <w:sz w:val="22"/>
          <w:szCs w:val="22"/>
        </w:rPr>
        <w:t xml:space="preserve"> на базе полного пансиона.</w:t>
      </w:r>
    </w:p>
    <w:p w14:paraId="41F656BA" w14:textId="77777777" w:rsidR="00312AB6" w:rsidRPr="00962941" w:rsidRDefault="00312AB6" w:rsidP="00312AB6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Спорт: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8C227E" w:rsidRPr="00962941">
        <w:rPr>
          <w:rFonts w:ascii="Times New Roman" w:hAnsi="Times New Roman" w:cs="Times New Roman"/>
        </w:rPr>
        <w:t>бассейн, теннисные корты, тренировочная стена для скалолазания, поле для гольфа, футбольное поле, площадки для волейбола и баскетбола, хоккейное поле. Доступные виды спорта: теннис, футбол, гольф, волейбол, плавание</w:t>
      </w:r>
      <w:r w:rsidR="002A0B9A" w:rsidRPr="00962941">
        <w:rPr>
          <w:rFonts w:ascii="Times New Roman" w:hAnsi="Times New Roman" w:cs="Times New Roman"/>
        </w:rPr>
        <w:t>, хоккей, крикет, верховая езда</w:t>
      </w:r>
      <w:r w:rsidRPr="00962941">
        <w:rPr>
          <w:rFonts w:ascii="Times New Roman" w:hAnsi="Times New Roman" w:cs="Times New Roman"/>
        </w:rPr>
        <w:t xml:space="preserve"> и др. </w:t>
      </w:r>
    </w:p>
    <w:p w14:paraId="226A014D" w14:textId="77777777" w:rsidR="00312AB6" w:rsidRPr="00962941" w:rsidRDefault="00312AB6" w:rsidP="00312AB6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Экскурсионно-развлекательная программа: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2941" w:rsidRPr="00962941">
        <w:rPr>
          <w:rFonts w:ascii="Times New Roman" w:eastAsia="Times New Roman" w:hAnsi="Times New Roman" w:cs="Times New Roman"/>
          <w:lang w:eastAsia="ru-RU"/>
        </w:rPr>
        <w:t>В зависимости от учебного центра, программой предусмотрено</w:t>
      </w:r>
      <w:r w:rsidR="00913B14">
        <w:rPr>
          <w:rFonts w:ascii="Times New Roman" w:eastAsia="Times New Roman" w:hAnsi="Times New Roman" w:cs="Times New Roman"/>
          <w:lang w:eastAsia="ru-RU"/>
        </w:rPr>
        <w:t xml:space="preserve"> как минимум</w:t>
      </w:r>
      <w:r w:rsidR="00962941" w:rsidRPr="00962941">
        <w:rPr>
          <w:rFonts w:ascii="Times New Roman" w:eastAsia="Times New Roman" w:hAnsi="Times New Roman" w:cs="Times New Roman"/>
          <w:lang w:eastAsia="ru-RU"/>
        </w:rPr>
        <w:t xml:space="preserve"> 2-3 экскурсии на целый день за две недели. Также на кампусах школ проводятся различные вечерние развлекательные мероприятия, такие как </w:t>
      </w:r>
      <w:r w:rsidRPr="00962941">
        <w:rPr>
          <w:rFonts w:ascii="Times New Roman" w:hAnsi="Times New Roman" w:cs="Times New Roman"/>
        </w:rPr>
        <w:t>шоу талантов, просмотры фильмов, дискотеки</w:t>
      </w:r>
      <w:r w:rsidR="00962941" w:rsidRPr="00962941">
        <w:rPr>
          <w:rFonts w:ascii="Times New Roman" w:hAnsi="Times New Roman" w:cs="Times New Roman"/>
        </w:rPr>
        <w:t xml:space="preserve"> и др</w:t>
      </w:r>
      <w:r w:rsidRPr="00962941">
        <w:rPr>
          <w:rFonts w:ascii="Times New Roman" w:hAnsi="Times New Roman" w:cs="Times New Roman"/>
        </w:rPr>
        <w:t>.</w:t>
      </w:r>
    </w:p>
    <w:p w14:paraId="57C0B7BF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Экскурсии на целый день:</w:t>
      </w:r>
      <w:r w:rsidRPr="00962941">
        <w:rPr>
          <w:rFonts w:ascii="Times New Roman" w:hAnsi="Times New Roman" w:cs="Times New Roman"/>
        </w:rPr>
        <w:t xml:space="preserve"> Лондон, Оксфорд, Кембридж, Стратфорд-на-Эйвоне, и др.</w:t>
      </w:r>
    </w:p>
    <w:p w14:paraId="1755ECE3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color w:val="FF0000"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Экскурсии на полдня: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7E88" w:rsidRPr="00962941">
        <w:rPr>
          <w:rFonts w:ascii="Times New Roman" w:eastAsia="Times New Roman" w:hAnsi="Times New Roman" w:cs="Times New Roman"/>
          <w:lang w:eastAsia="ru-RU"/>
        </w:rPr>
        <w:t>Музей дизайна, дом Шекспира и др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566D736A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FF19721" w14:textId="77777777" w:rsidR="00312AB6" w:rsidRPr="00962941" w:rsidRDefault="00312AB6" w:rsidP="00312A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62941">
        <w:rPr>
          <w:rFonts w:ascii="Times New Roman" w:eastAsia="Times New Roman" w:hAnsi="Times New Roman" w:cs="Times New Roman"/>
          <w:b/>
          <w:lang w:eastAsia="ru-RU"/>
        </w:rPr>
        <w:t>Типовое расписание на неделю: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60"/>
        <w:gridCol w:w="1985"/>
        <w:gridCol w:w="2130"/>
        <w:gridCol w:w="1980"/>
        <w:gridCol w:w="1984"/>
        <w:gridCol w:w="1581"/>
        <w:gridCol w:w="2066"/>
      </w:tblGrid>
      <w:tr w:rsidR="00D30242" w:rsidRPr="00962941" w14:paraId="2E8C9689" w14:textId="77777777" w:rsidTr="00D30242">
        <w:trPr>
          <w:trHeight w:val="233"/>
        </w:trPr>
        <w:tc>
          <w:tcPr>
            <w:tcW w:w="1271" w:type="dxa"/>
            <w:vAlign w:val="center"/>
          </w:tcPr>
          <w:p w14:paraId="323F9CDD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560" w:type="dxa"/>
            <w:vAlign w:val="center"/>
          </w:tcPr>
          <w:p w14:paraId="4D7195E3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985" w:type="dxa"/>
            <w:vAlign w:val="center"/>
          </w:tcPr>
          <w:p w14:paraId="199009DF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2130" w:type="dxa"/>
            <w:vAlign w:val="center"/>
          </w:tcPr>
          <w:p w14:paraId="45D772C6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980" w:type="dxa"/>
            <w:vAlign w:val="center"/>
          </w:tcPr>
          <w:p w14:paraId="755AE9B2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984" w:type="dxa"/>
            <w:vAlign w:val="center"/>
          </w:tcPr>
          <w:p w14:paraId="3BC454B7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  <w:tc>
          <w:tcPr>
            <w:tcW w:w="1581" w:type="dxa"/>
            <w:vAlign w:val="center"/>
          </w:tcPr>
          <w:p w14:paraId="75F2BE7A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2066" w:type="dxa"/>
            <w:vAlign w:val="center"/>
          </w:tcPr>
          <w:p w14:paraId="7C8251E4" w14:textId="77777777" w:rsidR="006E6DEB" w:rsidRPr="00962941" w:rsidRDefault="006E6DEB" w:rsidP="006E6DE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</w:tr>
      <w:tr w:rsidR="00D30242" w:rsidRPr="00962941" w14:paraId="7603220D" w14:textId="77777777" w:rsidTr="002C1291">
        <w:trPr>
          <w:trHeight w:val="120"/>
        </w:trPr>
        <w:tc>
          <w:tcPr>
            <w:tcW w:w="1271" w:type="dxa"/>
            <w:vAlign w:val="center"/>
          </w:tcPr>
          <w:p w14:paraId="6277BF3D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</w:p>
        </w:tc>
        <w:tc>
          <w:tcPr>
            <w:tcW w:w="1560" w:type="dxa"/>
            <w:vMerge w:val="restart"/>
            <w:vAlign w:val="center"/>
          </w:tcPr>
          <w:p w14:paraId="26F06D37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Заезд</w:t>
            </w:r>
          </w:p>
        </w:tc>
        <w:tc>
          <w:tcPr>
            <w:tcW w:w="11726" w:type="dxa"/>
            <w:gridSpan w:val="6"/>
            <w:tcBorders>
              <w:bottom w:val="nil"/>
            </w:tcBorders>
            <w:vAlign w:val="center"/>
          </w:tcPr>
          <w:p w14:paraId="709A9997" w14:textId="77777777" w:rsidR="00D30242" w:rsidRPr="00962941" w:rsidRDefault="00D30242" w:rsidP="00605CBA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D30242" w:rsidRPr="00962941" w14:paraId="716C87E0" w14:textId="77777777" w:rsidTr="00B0680B">
        <w:trPr>
          <w:trHeight w:val="100"/>
        </w:trPr>
        <w:tc>
          <w:tcPr>
            <w:tcW w:w="1271" w:type="dxa"/>
            <w:vAlign w:val="center"/>
          </w:tcPr>
          <w:p w14:paraId="713E31A6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9.00</w:t>
            </w:r>
          </w:p>
        </w:tc>
        <w:tc>
          <w:tcPr>
            <w:tcW w:w="1560" w:type="dxa"/>
            <w:vMerge/>
            <w:vAlign w:val="center"/>
          </w:tcPr>
          <w:p w14:paraId="7A03A0E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78413BB2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  <w:tc>
          <w:tcPr>
            <w:tcW w:w="1984" w:type="dxa"/>
            <w:vMerge w:val="restart"/>
            <w:vAlign w:val="center"/>
          </w:tcPr>
          <w:p w14:paraId="799C2441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целый день</w:t>
            </w:r>
          </w:p>
        </w:tc>
        <w:tc>
          <w:tcPr>
            <w:tcW w:w="3647" w:type="dxa"/>
            <w:gridSpan w:val="2"/>
            <w:vAlign w:val="center"/>
          </w:tcPr>
          <w:p w14:paraId="7627D6E8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Уроки английского языка</w:t>
            </w:r>
          </w:p>
        </w:tc>
      </w:tr>
      <w:tr w:rsidR="00D30242" w:rsidRPr="00962941" w14:paraId="7405FBF4" w14:textId="77777777" w:rsidTr="00A47C50">
        <w:trPr>
          <w:trHeight w:val="240"/>
        </w:trPr>
        <w:tc>
          <w:tcPr>
            <w:tcW w:w="1271" w:type="dxa"/>
            <w:vAlign w:val="center"/>
          </w:tcPr>
          <w:p w14:paraId="6BA5977B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12.30</w:t>
            </w:r>
          </w:p>
        </w:tc>
        <w:tc>
          <w:tcPr>
            <w:tcW w:w="1560" w:type="dxa"/>
            <w:vMerge/>
            <w:vAlign w:val="center"/>
          </w:tcPr>
          <w:p w14:paraId="4AB1344E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095" w:type="dxa"/>
            <w:gridSpan w:val="3"/>
            <w:vAlign w:val="center"/>
          </w:tcPr>
          <w:p w14:paraId="0B308076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Обед </w:t>
            </w:r>
          </w:p>
        </w:tc>
        <w:tc>
          <w:tcPr>
            <w:tcW w:w="1984" w:type="dxa"/>
            <w:vMerge/>
            <w:vAlign w:val="center"/>
          </w:tcPr>
          <w:p w14:paraId="5EBCE676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3647" w:type="dxa"/>
            <w:gridSpan w:val="2"/>
            <w:vAlign w:val="center"/>
          </w:tcPr>
          <w:p w14:paraId="0FE23488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</w:tr>
      <w:tr w:rsidR="00D30242" w:rsidRPr="00962941" w14:paraId="7BA05539" w14:textId="77777777" w:rsidTr="00137D1B">
        <w:trPr>
          <w:trHeight w:val="233"/>
        </w:trPr>
        <w:tc>
          <w:tcPr>
            <w:tcW w:w="1271" w:type="dxa"/>
            <w:vAlign w:val="center"/>
          </w:tcPr>
          <w:p w14:paraId="249FA279" w14:textId="77777777" w:rsidR="00D30242" w:rsidRPr="00962941" w:rsidRDefault="00D30242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17.30</w:t>
            </w:r>
          </w:p>
        </w:tc>
        <w:tc>
          <w:tcPr>
            <w:tcW w:w="1560" w:type="dxa"/>
            <w:vMerge/>
            <w:vAlign w:val="center"/>
          </w:tcPr>
          <w:p w14:paraId="1B28C5EA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726" w:type="dxa"/>
            <w:gridSpan w:val="6"/>
            <w:vAlign w:val="center"/>
          </w:tcPr>
          <w:p w14:paraId="063D6034" w14:textId="77777777" w:rsidR="00D30242" w:rsidRPr="00962941" w:rsidRDefault="00D30242" w:rsidP="00D30242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Свободное время</w:t>
            </w:r>
          </w:p>
        </w:tc>
      </w:tr>
      <w:tr w:rsidR="00D30242" w:rsidRPr="00962941" w14:paraId="27244AB3" w14:textId="77777777" w:rsidTr="009A255B">
        <w:trPr>
          <w:trHeight w:val="207"/>
        </w:trPr>
        <w:tc>
          <w:tcPr>
            <w:tcW w:w="1271" w:type="dxa"/>
            <w:vAlign w:val="center"/>
          </w:tcPr>
          <w:p w14:paraId="50F25D99" w14:textId="77777777" w:rsidR="00D30242" w:rsidRPr="00962941" w:rsidRDefault="00D30242" w:rsidP="00D30242">
            <w:pPr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18.00</w:t>
            </w:r>
          </w:p>
        </w:tc>
        <w:tc>
          <w:tcPr>
            <w:tcW w:w="13286" w:type="dxa"/>
            <w:gridSpan w:val="7"/>
            <w:vAlign w:val="center"/>
          </w:tcPr>
          <w:p w14:paraId="7CFD9404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Ужин</w:t>
            </w:r>
          </w:p>
        </w:tc>
      </w:tr>
      <w:tr w:rsidR="00D30242" w:rsidRPr="00962941" w14:paraId="2EA7E05D" w14:textId="77777777" w:rsidTr="00D30242">
        <w:trPr>
          <w:trHeight w:val="240"/>
        </w:trPr>
        <w:tc>
          <w:tcPr>
            <w:tcW w:w="1271" w:type="dxa"/>
            <w:vAlign w:val="center"/>
          </w:tcPr>
          <w:p w14:paraId="36528893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13286" w:type="dxa"/>
            <w:gridSpan w:val="7"/>
            <w:vAlign w:val="center"/>
          </w:tcPr>
          <w:p w14:paraId="174E3730" w14:textId="77777777" w:rsidR="00D30242" w:rsidRPr="00962941" w:rsidRDefault="00D30242" w:rsidP="00D30242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Вечерние мероприятия</w:t>
            </w:r>
          </w:p>
        </w:tc>
      </w:tr>
    </w:tbl>
    <w:p w14:paraId="795724E7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F2F98F2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 w:rsidRPr="00962941"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 w:rsidRPr="009629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962941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3"/>
        <w:tblW w:w="14560" w:type="dxa"/>
        <w:tblLook w:val="04A0" w:firstRow="1" w:lastRow="0" w:firstColumn="1" w:lastColumn="0" w:noHBand="0" w:noVBand="1"/>
      </w:tblPr>
      <w:tblGrid>
        <w:gridCol w:w="1728"/>
        <w:gridCol w:w="2158"/>
        <w:gridCol w:w="1395"/>
        <w:gridCol w:w="2511"/>
        <w:gridCol w:w="1984"/>
        <w:gridCol w:w="1276"/>
        <w:gridCol w:w="1224"/>
        <w:gridCol w:w="1165"/>
        <w:gridCol w:w="1119"/>
      </w:tblGrid>
      <w:tr w:rsidR="001613AF" w:rsidRPr="00962941" w14:paraId="09EC1CE5" w14:textId="77777777" w:rsidTr="0033137F">
        <w:trPr>
          <w:trHeight w:val="92"/>
        </w:trPr>
        <w:tc>
          <w:tcPr>
            <w:tcW w:w="1728" w:type="dxa"/>
            <w:vAlign w:val="center"/>
          </w:tcPr>
          <w:p w14:paraId="000B4C77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158" w:type="dxa"/>
            <w:vAlign w:val="center"/>
            <w:hideMark/>
          </w:tcPr>
          <w:p w14:paraId="4C812ED2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395" w:type="dxa"/>
            <w:vAlign w:val="center"/>
          </w:tcPr>
          <w:p w14:paraId="12EE13F9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511" w:type="dxa"/>
            <w:vAlign w:val="center"/>
          </w:tcPr>
          <w:p w14:paraId="5280E4DD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984" w:type="dxa"/>
            <w:vAlign w:val="center"/>
          </w:tcPr>
          <w:p w14:paraId="35D8CEF9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276" w:type="dxa"/>
            <w:vAlign w:val="center"/>
          </w:tcPr>
          <w:p w14:paraId="5988F462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 xml:space="preserve">1 </w:t>
            </w: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неделя</w:t>
            </w:r>
          </w:p>
        </w:tc>
        <w:tc>
          <w:tcPr>
            <w:tcW w:w="1224" w:type="dxa"/>
            <w:vAlign w:val="center"/>
            <w:hideMark/>
          </w:tcPr>
          <w:p w14:paraId="761429D7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165" w:type="dxa"/>
            <w:vAlign w:val="center"/>
            <w:hideMark/>
          </w:tcPr>
          <w:p w14:paraId="7E961FED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119" w:type="dxa"/>
            <w:vAlign w:val="center"/>
            <w:hideMark/>
          </w:tcPr>
          <w:p w14:paraId="6053CCFE" w14:textId="77777777" w:rsidR="004C3AA4" w:rsidRPr="00962941" w:rsidRDefault="004C3AA4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недели</w:t>
            </w:r>
          </w:p>
        </w:tc>
      </w:tr>
      <w:tr w:rsidR="00433B73" w:rsidRPr="00962941" w14:paraId="61710599" w14:textId="77777777" w:rsidTr="00616AA6">
        <w:trPr>
          <w:trHeight w:val="520"/>
        </w:trPr>
        <w:tc>
          <w:tcPr>
            <w:tcW w:w="1728" w:type="dxa"/>
            <w:vAlign w:val="center"/>
          </w:tcPr>
          <w:p w14:paraId="421D30E4" w14:textId="6FF96279" w:rsidR="00433B73" w:rsidRPr="004160F0" w:rsidRDefault="00433B73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  <w:r w:rsidRPr="0041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Bell St Albans</w:t>
            </w:r>
          </w:p>
        </w:tc>
        <w:tc>
          <w:tcPr>
            <w:tcW w:w="2158" w:type="dxa"/>
            <w:vAlign w:val="center"/>
          </w:tcPr>
          <w:p w14:paraId="74E98167" w14:textId="77777777" w:rsidR="00433B73" w:rsidRPr="00962941" w:rsidRDefault="00433B73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395" w:type="dxa"/>
            <w:vAlign w:val="center"/>
          </w:tcPr>
          <w:p w14:paraId="3D163FCF" w14:textId="77777777" w:rsidR="00433B73" w:rsidRPr="00962941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511" w:type="dxa"/>
            <w:vAlign w:val="center"/>
          </w:tcPr>
          <w:p w14:paraId="199AB78D" w14:textId="77777777" w:rsidR="00433B73" w:rsidRPr="00962941" w:rsidRDefault="00433B73" w:rsidP="000428E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TWN, FB</w:t>
            </w:r>
          </w:p>
        </w:tc>
        <w:tc>
          <w:tcPr>
            <w:tcW w:w="1984" w:type="dxa"/>
            <w:vAlign w:val="center"/>
          </w:tcPr>
          <w:p w14:paraId="5F805D69" w14:textId="6C6FC0E7" w:rsidR="00433B73" w:rsidRPr="00962941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31.05-22.08</w:t>
            </w:r>
          </w:p>
        </w:tc>
        <w:tc>
          <w:tcPr>
            <w:tcW w:w="1276" w:type="dxa"/>
            <w:vAlign w:val="center"/>
          </w:tcPr>
          <w:p w14:paraId="5A8C6008" w14:textId="629ACC31" w:rsidR="00433B73" w:rsidRPr="002A5EDB" w:rsidRDefault="00433B73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1200</w:t>
            </w:r>
          </w:p>
        </w:tc>
        <w:tc>
          <w:tcPr>
            <w:tcW w:w="1224" w:type="dxa"/>
            <w:vAlign w:val="center"/>
          </w:tcPr>
          <w:p w14:paraId="564CF968" w14:textId="6353A57B" w:rsidR="00433B73" w:rsidRPr="007C46D6" w:rsidRDefault="00433B73" w:rsidP="003313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2400</w:t>
            </w:r>
          </w:p>
        </w:tc>
        <w:tc>
          <w:tcPr>
            <w:tcW w:w="1165" w:type="dxa"/>
            <w:vAlign w:val="center"/>
          </w:tcPr>
          <w:p w14:paraId="6208F733" w14:textId="251B11C8" w:rsidR="00433B73" w:rsidRPr="007C46D6" w:rsidRDefault="00433B73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3600</w:t>
            </w:r>
          </w:p>
        </w:tc>
        <w:tc>
          <w:tcPr>
            <w:tcW w:w="1119" w:type="dxa"/>
            <w:vAlign w:val="center"/>
          </w:tcPr>
          <w:p w14:paraId="0D00595D" w14:textId="444BB44E" w:rsidR="00433B73" w:rsidRPr="007C46D6" w:rsidRDefault="00433B73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4800</w:t>
            </w:r>
          </w:p>
        </w:tc>
      </w:tr>
      <w:tr w:rsidR="00433B73" w:rsidRPr="00962941" w14:paraId="0CC04E8B" w14:textId="77777777" w:rsidTr="00611667">
        <w:trPr>
          <w:trHeight w:val="516"/>
        </w:trPr>
        <w:tc>
          <w:tcPr>
            <w:tcW w:w="1728" w:type="dxa"/>
            <w:vMerge w:val="restart"/>
            <w:vAlign w:val="center"/>
          </w:tcPr>
          <w:p w14:paraId="241104B5" w14:textId="026D1A15" w:rsidR="00433B73" w:rsidRPr="004160F0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1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The Leys School</w:t>
            </w:r>
          </w:p>
        </w:tc>
        <w:tc>
          <w:tcPr>
            <w:tcW w:w="2158" w:type="dxa"/>
            <w:vAlign w:val="center"/>
          </w:tcPr>
          <w:p w14:paraId="3BEE6594" w14:textId="4AD1EBD1" w:rsidR="00433B73" w:rsidRPr="00962941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395" w:type="dxa"/>
            <w:vAlign w:val="center"/>
          </w:tcPr>
          <w:p w14:paraId="43BB9FBB" w14:textId="72507B7A" w:rsidR="00433B73" w:rsidRPr="00962941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7-10</w:t>
            </w:r>
          </w:p>
        </w:tc>
        <w:tc>
          <w:tcPr>
            <w:tcW w:w="2511" w:type="dxa"/>
            <w:vMerge w:val="restart"/>
            <w:vAlign w:val="center"/>
          </w:tcPr>
          <w:p w14:paraId="0FEB8EEB" w14:textId="7E6AC5AA" w:rsidR="00433B73" w:rsidRPr="00962941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SNGL/TWN, FB</w:t>
            </w:r>
          </w:p>
        </w:tc>
        <w:tc>
          <w:tcPr>
            <w:tcW w:w="1984" w:type="dxa"/>
            <w:vAlign w:val="center"/>
          </w:tcPr>
          <w:p w14:paraId="5AD699DF" w14:textId="09A3D339" w:rsidR="00433B73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01.07-11.08</w:t>
            </w:r>
          </w:p>
        </w:tc>
        <w:tc>
          <w:tcPr>
            <w:tcW w:w="1276" w:type="dxa"/>
            <w:vAlign w:val="center"/>
          </w:tcPr>
          <w:p w14:paraId="75D9EB4E" w14:textId="6CEAE7CE" w:rsidR="00433B73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1366</w:t>
            </w:r>
          </w:p>
        </w:tc>
        <w:tc>
          <w:tcPr>
            <w:tcW w:w="1224" w:type="dxa"/>
            <w:vAlign w:val="center"/>
          </w:tcPr>
          <w:p w14:paraId="442513BC" w14:textId="0ACBA939" w:rsidR="00433B73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2732</w:t>
            </w:r>
          </w:p>
        </w:tc>
        <w:tc>
          <w:tcPr>
            <w:tcW w:w="1165" w:type="dxa"/>
            <w:vAlign w:val="center"/>
          </w:tcPr>
          <w:p w14:paraId="5D72EBA3" w14:textId="4227AC06" w:rsidR="00433B73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4098</w:t>
            </w:r>
          </w:p>
        </w:tc>
        <w:tc>
          <w:tcPr>
            <w:tcW w:w="1119" w:type="dxa"/>
            <w:vAlign w:val="center"/>
          </w:tcPr>
          <w:p w14:paraId="1CC6ABFA" w14:textId="06FF447D" w:rsidR="00433B73" w:rsidRDefault="00433B73" w:rsidP="00433B7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5464</w:t>
            </w:r>
          </w:p>
        </w:tc>
      </w:tr>
      <w:tr w:rsidR="00433B73" w:rsidRPr="00962941" w14:paraId="1B517C2C" w14:textId="77777777" w:rsidTr="00611667">
        <w:trPr>
          <w:trHeight w:val="516"/>
        </w:trPr>
        <w:tc>
          <w:tcPr>
            <w:tcW w:w="1728" w:type="dxa"/>
            <w:vMerge/>
            <w:vAlign w:val="center"/>
          </w:tcPr>
          <w:p w14:paraId="6081A218" w14:textId="7FBFF6D4" w:rsidR="00433B73" w:rsidRPr="004160F0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val="en-US" w:eastAsia="ru-RU"/>
              </w:rPr>
            </w:pPr>
          </w:p>
        </w:tc>
        <w:tc>
          <w:tcPr>
            <w:tcW w:w="2158" w:type="dxa"/>
            <w:vAlign w:val="center"/>
          </w:tcPr>
          <w:p w14:paraId="68345EB0" w14:textId="77777777" w:rsidR="00433B73" w:rsidRPr="00962941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395" w:type="dxa"/>
            <w:vAlign w:val="center"/>
          </w:tcPr>
          <w:p w14:paraId="3C217C53" w14:textId="77777777" w:rsidR="00433B73" w:rsidRPr="00962941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11-17</w:t>
            </w:r>
          </w:p>
        </w:tc>
        <w:tc>
          <w:tcPr>
            <w:tcW w:w="2511" w:type="dxa"/>
            <w:vMerge/>
            <w:vAlign w:val="center"/>
          </w:tcPr>
          <w:p w14:paraId="6BAB55B0" w14:textId="612E0E08" w:rsidR="00433B73" w:rsidRPr="00962941" w:rsidRDefault="00433B73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984" w:type="dxa"/>
            <w:vAlign w:val="center"/>
          </w:tcPr>
          <w:p w14:paraId="27034377" w14:textId="671C226E" w:rsidR="00433B73" w:rsidRPr="00962941" w:rsidRDefault="00433B73" w:rsidP="00F639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.07-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433FEFE4" w14:textId="14094462" w:rsidR="00433B73" w:rsidRPr="00C466D9" w:rsidRDefault="0045432B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14:paraId="06E2D87F" w14:textId="3A6754E9" w:rsidR="00433B73" w:rsidRPr="00190A5D" w:rsidRDefault="0045432B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1165" w:type="dxa"/>
            <w:vAlign w:val="center"/>
          </w:tcPr>
          <w:p w14:paraId="47982B5F" w14:textId="56BE62F1" w:rsidR="00433B73" w:rsidRPr="00C466D9" w:rsidRDefault="0045432B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9" w:type="dxa"/>
            <w:vAlign w:val="center"/>
          </w:tcPr>
          <w:p w14:paraId="33C4ADEF" w14:textId="58FC3CDA" w:rsidR="00433B73" w:rsidRPr="00C466D9" w:rsidRDefault="0045432B" w:rsidP="002A5ED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639F7" w:rsidRPr="00962941" w14:paraId="53F0C4D2" w14:textId="77777777" w:rsidTr="00F639F7">
        <w:trPr>
          <w:trHeight w:val="274"/>
        </w:trPr>
        <w:tc>
          <w:tcPr>
            <w:tcW w:w="1728" w:type="dxa"/>
            <w:vAlign w:val="center"/>
          </w:tcPr>
          <w:p w14:paraId="20156F5D" w14:textId="77777777" w:rsidR="00F639F7" w:rsidRPr="004160F0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160F0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Wellington College</w:t>
            </w:r>
          </w:p>
        </w:tc>
        <w:tc>
          <w:tcPr>
            <w:tcW w:w="2158" w:type="dxa"/>
            <w:vAlign w:val="center"/>
          </w:tcPr>
          <w:p w14:paraId="715E1248" w14:textId="77777777" w:rsidR="00F639F7" w:rsidRPr="00962941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>Английский + отдых</w:t>
            </w:r>
          </w:p>
        </w:tc>
        <w:tc>
          <w:tcPr>
            <w:tcW w:w="1395" w:type="dxa"/>
            <w:vAlign w:val="center"/>
          </w:tcPr>
          <w:p w14:paraId="40F049A5" w14:textId="77777777" w:rsidR="00F639F7" w:rsidRPr="00962941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-17</w:t>
            </w:r>
          </w:p>
        </w:tc>
        <w:tc>
          <w:tcPr>
            <w:tcW w:w="2511" w:type="dxa"/>
            <w:vAlign w:val="center"/>
          </w:tcPr>
          <w:p w14:paraId="5D461196" w14:textId="77777777" w:rsidR="00F639F7" w:rsidRPr="00962941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SNGL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, реже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TWN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984" w:type="dxa"/>
            <w:vAlign w:val="center"/>
          </w:tcPr>
          <w:p w14:paraId="641D8EBE" w14:textId="5984BDB7" w:rsidR="00F639F7" w:rsidRPr="00962941" w:rsidRDefault="00F639F7" w:rsidP="00F639F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4543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.07-1</w:t>
            </w:r>
            <w:r w:rsidR="0045432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962941">
              <w:rPr>
                <w:rFonts w:ascii="Times New Roman" w:eastAsia="Times New Roman" w:hAnsi="Times New Roman" w:cs="Times New Roman"/>
                <w:lang w:val="en-US" w:eastAsia="ru-RU"/>
              </w:rPr>
              <w:t>.08</w:t>
            </w:r>
          </w:p>
        </w:tc>
        <w:tc>
          <w:tcPr>
            <w:tcW w:w="1276" w:type="dxa"/>
            <w:vAlign w:val="center"/>
          </w:tcPr>
          <w:p w14:paraId="5CF9F466" w14:textId="77777777" w:rsidR="00F639F7" w:rsidRPr="00C466D9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4" w:type="dxa"/>
            <w:vAlign w:val="center"/>
          </w:tcPr>
          <w:p w14:paraId="7C21E40A" w14:textId="613F058D" w:rsidR="00F639F7" w:rsidRPr="00190A5D" w:rsidRDefault="0045432B" w:rsidP="0001647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2735</w:t>
            </w:r>
          </w:p>
        </w:tc>
        <w:tc>
          <w:tcPr>
            <w:tcW w:w="1165" w:type="dxa"/>
            <w:vAlign w:val="center"/>
          </w:tcPr>
          <w:p w14:paraId="3B363E8E" w14:textId="77777777" w:rsidR="00F639F7" w:rsidRPr="00C466D9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19" w:type="dxa"/>
            <w:vAlign w:val="center"/>
          </w:tcPr>
          <w:p w14:paraId="2B0AAF38" w14:textId="77777777" w:rsidR="00F639F7" w:rsidRPr="00C466D9" w:rsidRDefault="00F639F7" w:rsidP="00C46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14:paraId="56BB7F15" w14:textId="77777777" w:rsidR="00312AB6" w:rsidRPr="00962941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8"/>
        <w:gridCol w:w="9462"/>
      </w:tblGrid>
      <w:tr w:rsidR="00312AB6" w:rsidRPr="00962941" w14:paraId="6BCE2F42" w14:textId="77777777" w:rsidTr="00605CBA">
        <w:tc>
          <w:tcPr>
            <w:tcW w:w="5098" w:type="dxa"/>
          </w:tcPr>
          <w:p w14:paraId="72073DD0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9462" w:type="dxa"/>
          </w:tcPr>
          <w:p w14:paraId="1ADB5810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 w:rsidRPr="009629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312AB6" w:rsidRPr="00962941" w14:paraId="1CB71BC7" w14:textId="77777777" w:rsidTr="00605CBA">
        <w:tc>
          <w:tcPr>
            <w:tcW w:w="5098" w:type="dxa"/>
          </w:tcPr>
          <w:p w14:paraId="5FF7E1D3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439F3664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4DF672E5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02A2897F" w14:textId="77777777" w:rsidR="00312AB6" w:rsidRPr="00962941" w:rsidRDefault="00312AB6" w:rsidP="00605CBA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- культурно-развлекательная программа</w:t>
            </w:r>
          </w:p>
          <w:p w14:paraId="3081797F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медицинская страховка</w:t>
            </w:r>
          </w:p>
          <w:p w14:paraId="721EC4FE" w14:textId="77777777" w:rsidR="00363DF1" w:rsidRPr="00962941" w:rsidRDefault="00363DF1" w:rsidP="00363DF1">
            <w:pPr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962941">
              <w:rPr>
                <w:rFonts w:ascii="Times New Roman" w:eastAsia="Times New Roman" w:hAnsi="Times New Roman" w:cs="Times New Roman"/>
                <w:bCs/>
                <w:lang w:eastAsia="ru-RU"/>
              </w:rPr>
              <w:t>- трансфер в день заезда в обозначенный школой промежуток времени</w:t>
            </w:r>
          </w:p>
        </w:tc>
        <w:tc>
          <w:tcPr>
            <w:tcW w:w="9462" w:type="dxa"/>
          </w:tcPr>
          <w:p w14:paraId="21783C89" w14:textId="48F49847" w:rsidR="00312AB6" w:rsidRPr="00962941" w:rsidRDefault="00312AB6" w:rsidP="00257074">
            <w:pPr>
              <w:pStyle w:val="a5"/>
              <w:rPr>
                <w:sz w:val="22"/>
                <w:szCs w:val="22"/>
              </w:rPr>
            </w:pPr>
            <w:r w:rsidRPr="00962941">
              <w:rPr>
                <w:sz w:val="22"/>
                <w:szCs w:val="22"/>
              </w:rPr>
              <w:lastRenderedPageBreak/>
              <w:t xml:space="preserve">- трансферы </w:t>
            </w:r>
            <w:r w:rsidR="0069463A" w:rsidRPr="00962941">
              <w:rPr>
                <w:sz w:val="22"/>
                <w:szCs w:val="22"/>
              </w:rPr>
              <w:t>вне установленного школой времени</w:t>
            </w:r>
            <w:r w:rsidRPr="00962941">
              <w:rPr>
                <w:sz w:val="22"/>
                <w:szCs w:val="22"/>
              </w:rPr>
              <w:t xml:space="preserve"> – </w:t>
            </w:r>
            <w:r w:rsidR="0069463A" w:rsidRPr="00962941">
              <w:rPr>
                <w:sz w:val="22"/>
                <w:szCs w:val="22"/>
              </w:rPr>
              <w:t>по запросу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</w:t>
            </w:r>
            <w:r w:rsidRPr="00962941">
              <w:rPr>
                <w:color w:val="FF0000"/>
                <w:sz w:val="22"/>
                <w:szCs w:val="22"/>
              </w:rPr>
              <w:t xml:space="preserve"> </w:t>
            </w:r>
            <w:r w:rsidR="00AD11A7" w:rsidRPr="00962941">
              <w:rPr>
                <w:bCs/>
                <w:sz w:val="22"/>
                <w:szCs w:val="22"/>
                <w:lang w:val="en-US"/>
              </w:rPr>
              <w:t>Wellington</w:t>
            </w:r>
            <w:r w:rsidRPr="00962941">
              <w:rPr>
                <w:sz w:val="22"/>
                <w:szCs w:val="22"/>
              </w:rPr>
              <w:t xml:space="preserve">: </w:t>
            </w:r>
            <w:r w:rsidR="00AD11A7" w:rsidRPr="00962941">
              <w:rPr>
                <w:sz w:val="22"/>
                <w:szCs w:val="22"/>
              </w:rPr>
              <w:t>курс верховой езды</w:t>
            </w:r>
            <w:r w:rsidRPr="00962941">
              <w:rPr>
                <w:sz w:val="22"/>
                <w:szCs w:val="22"/>
              </w:rPr>
              <w:t xml:space="preserve"> </w:t>
            </w:r>
            <w:r w:rsidR="0045432B">
              <w:rPr>
                <w:sz w:val="22"/>
                <w:szCs w:val="22"/>
              </w:rPr>
              <w:t>420</w:t>
            </w:r>
            <w:r w:rsidRPr="00962941">
              <w:rPr>
                <w:b/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sz w:val="22"/>
                <w:szCs w:val="22"/>
              </w:rPr>
              <w:t>/</w:t>
            </w:r>
            <w:r w:rsidR="00AD11A7" w:rsidRPr="00962941">
              <w:rPr>
                <w:sz w:val="22"/>
                <w:szCs w:val="22"/>
              </w:rPr>
              <w:t>курс</w:t>
            </w:r>
            <w:r w:rsidR="00257074">
              <w:rPr>
                <w:sz w:val="22"/>
                <w:szCs w:val="22"/>
              </w:rPr>
              <w:t xml:space="preserve"> ; </w:t>
            </w:r>
            <w:r w:rsidR="0045432B">
              <w:rPr>
                <w:sz w:val="22"/>
                <w:szCs w:val="22"/>
              </w:rPr>
              <w:t>искусство и дизайн 185</w:t>
            </w:r>
            <w:r w:rsidR="00257074" w:rsidRPr="00962941">
              <w:rPr>
                <w:b/>
                <w:sz w:val="22"/>
                <w:szCs w:val="22"/>
              </w:rPr>
              <w:t xml:space="preserve"> </w:t>
            </w:r>
            <w:r w:rsidR="00257074" w:rsidRPr="00962941">
              <w:rPr>
                <w:sz w:val="22"/>
                <w:szCs w:val="22"/>
                <w:lang w:val="en-US"/>
              </w:rPr>
              <w:t>GBP</w:t>
            </w:r>
            <w:r w:rsidR="00257074" w:rsidRPr="00962941">
              <w:rPr>
                <w:sz w:val="22"/>
                <w:szCs w:val="22"/>
              </w:rPr>
              <w:t>/курс</w:t>
            </w:r>
            <w:r w:rsidR="00257074">
              <w:rPr>
                <w:sz w:val="22"/>
                <w:szCs w:val="22"/>
              </w:rPr>
              <w:t xml:space="preserve"> ; футбол 18</w:t>
            </w:r>
            <w:r w:rsidR="0045432B">
              <w:rPr>
                <w:sz w:val="22"/>
                <w:szCs w:val="22"/>
              </w:rPr>
              <w:t>5</w:t>
            </w:r>
            <w:r w:rsidR="00257074" w:rsidRPr="00962941">
              <w:rPr>
                <w:b/>
                <w:sz w:val="22"/>
                <w:szCs w:val="22"/>
              </w:rPr>
              <w:t xml:space="preserve"> </w:t>
            </w:r>
            <w:r w:rsidR="00257074" w:rsidRPr="00962941">
              <w:rPr>
                <w:sz w:val="22"/>
                <w:szCs w:val="22"/>
                <w:lang w:val="en-US"/>
              </w:rPr>
              <w:t>GBP</w:t>
            </w:r>
            <w:r w:rsidR="00257074" w:rsidRPr="00962941">
              <w:rPr>
                <w:sz w:val="22"/>
                <w:szCs w:val="22"/>
              </w:rPr>
              <w:t>/курс</w:t>
            </w:r>
            <w:r w:rsidR="00257074">
              <w:rPr>
                <w:sz w:val="22"/>
                <w:szCs w:val="22"/>
              </w:rPr>
              <w:br/>
              <w:t xml:space="preserve">- </w:t>
            </w:r>
            <w:r w:rsidR="00257074">
              <w:rPr>
                <w:sz w:val="22"/>
                <w:szCs w:val="22"/>
                <w:lang w:val="en-US"/>
              </w:rPr>
              <w:t>Leys</w:t>
            </w:r>
            <w:r w:rsidR="00257074" w:rsidRPr="00257074">
              <w:rPr>
                <w:sz w:val="22"/>
                <w:szCs w:val="22"/>
              </w:rPr>
              <w:t xml:space="preserve">: </w:t>
            </w:r>
            <w:r w:rsidR="00257074">
              <w:rPr>
                <w:sz w:val="22"/>
                <w:szCs w:val="22"/>
              </w:rPr>
              <w:t>теннис 1</w:t>
            </w:r>
            <w:r w:rsidR="0045432B">
              <w:rPr>
                <w:sz w:val="22"/>
                <w:szCs w:val="22"/>
              </w:rPr>
              <w:t>90</w:t>
            </w:r>
            <w:r w:rsidR="00257074" w:rsidRPr="00962941">
              <w:rPr>
                <w:b/>
                <w:sz w:val="22"/>
                <w:szCs w:val="22"/>
              </w:rPr>
              <w:t xml:space="preserve"> </w:t>
            </w:r>
            <w:r w:rsidR="00257074" w:rsidRPr="00962941">
              <w:rPr>
                <w:sz w:val="22"/>
                <w:szCs w:val="22"/>
                <w:lang w:val="en-US"/>
              </w:rPr>
              <w:t>GBP</w:t>
            </w:r>
            <w:r w:rsidR="00257074" w:rsidRPr="00962941">
              <w:rPr>
                <w:sz w:val="22"/>
                <w:szCs w:val="22"/>
              </w:rPr>
              <w:t>/курс</w:t>
            </w:r>
            <w:r w:rsidR="0045432B">
              <w:rPr>
                <w:sz w:val="22"/>
                <w:szCs w:val="22"/>
              </w:rPr>
              <w:t>, робототехника 365</w:t>
            </w:r>
            <w:r w:rsidR="0045432B" w:rsidRPr="0045432B">
              <w:rPr>
                <w:sz w:val="22"/>
                <w:szCs w:val="22"/>
              </w:rPr>
              <w:t xml:space="preserve"> </w:t>
            </w:r>
            <w:r w:rsidR="0045432B" w:rsidRPr="00962941">
              <w:rPr>
                <w:sz w:val="22"/>
                <w:szCs w:val="22"/>
                <w:lang w:val="en-US"/>
              </w:rPr>
              <w:t>GBP</w:t>
            </w:r>
            <w:r w:rsidR="0045432B" w:rsidRPr="00962941">
              <w:rPr>
                <w:sz w:val="22"/>
                <w:szCs w:val="22"/>
              </w:rPr>
              <w:t>/курс</w:t>
            </w:r>
            <w:r w:rsidRPr="00962941">
              <w:rPr>
                <w:color w:val="FF0000"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lastRenderedPageBreak/>
              <w:t xml:space="preserve">- регистрационный взнос – </w:t>
            </w:r>
            <w:r w:rsidR="003D3E9B" w:rsidRPr="00962941">
              <w:rPr>
                <w:sz w:val="22"/>
                <w:szCs w:val="22"/>
              </w:rPr>
              <w:t>95</w:t>
            </w:r>
            <w:r w:rsidRPr="00962941">
              <w:rPr>
                <w:sz w:val="22"/>
                <w:szCs w:val="22"/>
              </w:rPr>
              <w:t xml:space="preserve"> </w:t>
            </w:r>
            <w:r w:rsidRPr="00962941">
              <w:rPr>
                <w:sz w:val="22"/>
                <w:szCs w:val="22"/>
                <w:lang w:val="en-US"/>
              </w:rPr>
              <w:t>GBP</w:t>
            </w:r>
            <w:r w:rsidRPr="00962941">
              <w:rPr>
                <w:sz w:val="22"/>
                <w:szCs w:val="22"/>
              </w:rPr>
              <w:br/>
            </w:r>
            <w:r w:rsidRPr="00962941">
              <w:rPr>
                <w:bCs/>
                <w:sz w:val="22"/>
                <w:szCs w:val="22"/>
              </w:rPr>
              <w:t xml:space="preserve">- курьерская доставка документов (при необходимости) – от </w:t>
            </w:r>
            <w:r w:rsidR="003D3E9B" w:rsidRPr="00962941">
              <w:rPr>
                <w:bCs/>
                <w:sz w:val="22"/>
                <w:szCs w:val="22"/>
              </w:rPr>
              <w:t>50</w:t>
            </w:r>
            <w:r w:rsidRPr="00962941">
              <w:rPr>
                <w:bCs/>
                <w:sz w:val="22"/>
                <w:szCs w:val="22"/>
              </w:rPr>
              <w:t xml:space="preserve">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  <w:t xml:space="preserve">- услуги компании – 150 </w:t>
            </w:r>
            <w:r w:rsidRPr="00962941">
              <w:rPr>
                <w:bCs/>
                <w:sz w:val="22"/>
                <w:szCs w:val="22"/>
                <w:lang w:val="en-US"/>
              </w:rPr>
              <w:t>GBP</w:t>
            </w:r>
            <w:r w:rsidRPr="00962941">
              <w:rPr>
                <w:bCs/>
                <w:sz w:val="22"/>
                <w:szCs w:val="22"/>
              </w:rPr>
              <w:br/>
            </w:r>
            <w:r w:rsidRPr="00962941">
              <w:rPr>
                <w:sz w:val="22"/>
                <w:szCs w:val="22"/>
              </w:rPr>
              <w:t>- консульский сбор</w:t>
            </w:r>
            <w:r w:rsidRPr="00962941">
              <w:rPr>
                <w:sz w:val="22"/>
                <w:szCs w:val="22"/>
              </w:rPr>
              <w:br/>
              <w:t>- авиаперелет</w:t>
            </w:r>
          </w:p>
        </w:tc>
      </w:tr>
    </w:tbl>
    <w:p w14:paraId="37B16A20" w14:textId="77777777" w:rsidR="00312AB6" w:rsidRDefault="00312AB6" w:rsidP="00312A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411662" w14:textId="77777777" w:rsidR="000420EE" w:rsidRPr="00312AB6" w:rsidRDefault="000420EE" w:rsidP="00312AB6"/>
    <w:sectPr w:rsidR="000420EE" w:rsidRPr="00312AB6" w:rsidSect="00397107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88"/>
    <w:rsid w:val="00006526"/>
    <w:rsid w:val="00016477"/>
    <w:rsid w:val="00041C07"/>
    <w:rsid w:val="000420EE"/>
    <w:rsid w:val="000428EF"/>
    <w:rsid w:val="00055039"/>
    <w:rsid w:val="00075889"/>
    <w:rsid w:val="00121999"/>
    <w:rsid w:val="00136744"/>
    <w:rsid w:val="001613AF"/>
    <w:rsid w:val="00175188"/>
    <w:rsid w:val="00175C7F"/>
    <w:rsid w:val="00190A5D"/>
    <w:rsid w:val="001A496C"/>
    <w:rsid w:val="00247399"/>
    <w:rsid w:val="00257074"/>
    <w:rsid w:val="00296849"/>
    <w:rsid w:val="002A0B9A"/>
    <w:rsid w:val="002A5EDB"/>
    <w:rsid w:val="002C530B"/>
    <w:rsid w:val="00312AB6"/>
    <w:rsid w:val="0033137F"/>
    <w:rsid w:val="00363DF1"/>
    <w:rsid w:val="00396A38"/>
    <w:rsid w:val="003D3E9B"/>
    <w:rsid w:val="004160F0"/>
    <w:rsid w:val="00433B73"/>
    <w:rsid w:val="0045432B"/>
    <w:rsid w:val="004C3AA4"/>
    <w:rsid w:val="00613EEA"/>
    <w:rsid w:val="00624CA2"/>
    <w:rsid w:val="0069463A"/>
    <w:rsid w:val="006E6DEB"/>
    <w:rsid w:val="0071667E"/>
    <w:rsid w:val="007C46D6"/>
    <w:rsid w:val="007E0B9C"/>
    <w:rsid w:val="00804359"/>
    <w:rsid w:val="008740A4"/>
    <w:rsid w:val="00877712"/>
    <w:rsid w:val="008C227E"/>
    <w:rsid w:val="008F06AD"/>
    <w:rsid w:val="00913B14"/>
    <w:rsid w:val="00960496"/>
    <w:rsid w:val="00962941"/>
    <w:rsid w:val="00967E88"/>
    <w:rsid w:val="00983622"/>
    <w:rsid w:val="009A4F71"/>
    <w:rsid w:val="00A92F95"/>
    <w:rsid w:val="00AD11A7"/>
    <w:rsid w:val="00AD72FE"/>
    <w:rsid w:val="00B050E4"/>
    <w:rsid w:val="00C0537C"/>
    <w:rsid w:val="00C466D9"/>
    <w:rsid w:val="00C67DF2"/>
    <w:rsid w:val="00C75270"/>
    <w:rsid w:val="00D30242"/>
    <w:rsid w:val="00E910D4"/>
    <w:rsid w:val="00F639F7"/>
    <w:rsid w:val="00F9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2153D"/>
  <w15:chartTrackingRefBased/>
  <w15:docId w15:val="{12299985-D7B1-4353-B626-EBBE18FC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2">
    <w:name w:val="FR2"/>
    <w:rsid w:val="00312AB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4">
    <w:name w:val="Hyperlink"/>
    <w:basedOn w:val="a0"/>
    <w:uiPriority w:val="99"/>
    <w:unhideWhenUsed/>
    <w:rsid w:val="00312AB6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12A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6E6D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0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l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4</cp:revision>
  <dcterms:created xsi:type="dcterms:W3CDTF">2019-02-18T08:14:00Z</dcterms:created>
  <dcterms:modified xsi:type="dcterms:W3CDTF">2020-11-09T09:01:00Z</dcterms:modified>
</cp:coreProperties>
</file>