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F84F1" w14:textId="77777777" w:rsidR="00B77A8F" w:rsidRPr="00E85177" w:rsidRDefault="00B77A8F" w:rsidP="00B77A8F">
      <w:pPr>
        <w:pStyle w:val="FR2"/>
        <w:widowControl/>
        <w:spacing w:before="0"/>
        <w:jc w:val="both"/>
        <w:rPr>
          <w:szCs w:val="28"/>
        </w:rPr>
      </w:pPr>
      <w:r w:rsidRPr="00E85177">
        <w:rPr>
          <w:szCs w:val="28"/>
        </w:rPr>
        <w:t xml:space="preserve">Каникулярные индивидуальные программы для детей                 </w:t>
      </w:r>
    </w:p>
    <w:p w14:paraId="150BC63A" w14:textId="3CB2704E" w:rsidR="00B77A8F" w:rsidRPr="00D66911" w:rsidRDefault="00594A79" w:rsidP="00B77A8F">
      <w:pPr>
        <w:pStyle w:val="FR2"/>
        <w:widowControl/>
        <w:spacing w:before="0"/>
        <w:jc w:val="both"/>
        <w:rPr>
          <w:szCs w:val="28"/>
        </w:rPr>
      </w:pPr>
      <w:r w:rsidRPr="00E85177">
        <w:rPr>
          <w:szCs w:val="28"/>
        </w:rPr>
        <w:t>Великобритания 20</w:t>
      </w:r>
      <w:r w:rsidR="00BB2F92" w:rsidRPr="00D66911">
        <w:rPr>
          <w:szCs w:val="28"/>
        </w:rPr>
        <w:t>2</w:t>
      </w:r>
      <w:r w:rsidR="00D66911">
        <w:rPr>
          <w:szCs w:val="28"/>
        </w:rPr>
        <w:t>1</w:t>
      </w:r>
    </w:p>
    <w:p w14:paraId="7FC06D24" w14:textId="77777777" w:rsidR="008B6652" w:rsidRPr="005D3728" w:rsidRDefault="008B6652" w:rsidP="008B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51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</w:t>
      </w:r>
      <w:r w:rsidRPr="005D37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851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Giles</w:t>
      </w:r>
      <w:r w:rsidRPr="005D37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77A8F" w:rsidRPr="00E85177">
        <w:rPr>
          <w:rFonts w:ascii="Times New Roman" w:hAnsi="Times New Roman" w:cs="Times New Roman"/>
          <w:b/>
          <w:sz w:val="28"/>
          <w:szCs w:val="28"/>
          <w:lang w:val="en-US"/>
        </w:rPr>
        <w:t>Summer</w:t>
      </w:r>
    </w:p>
    <w:p w14:paraId="142808A0" w14:textId="77777777" w:rsidR="00B77A8F" w:rsidRPr="005D3728" w:rsidRDefault="00D66911" w:rsidP="008B6652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5" w:history="1">
        <w:r w:rsidR="00B77A8F" w:rsidRPr="00E85177">
          <w:rPr>
            <w:rStyle w:val="a3"/>
            <w:rFonts w:ascii="Times New Roman" w:hAnsi="Times New Roman" w:cs="Times New Roman"/>
            <w:lang w:val="en-US"/>
          </w:rPr>
          <w:t>http</w:t>
        </w:r>
        <w:r w:rsidR="00B77A8F" w:rsidRPr="005D3728">
          <w:rPr>
            <w:rStyle w:val="a3"/>
            <w:rFonts w:ascii="Times New Roman" w:hAnsi="Times New Roman" w:cs="Times New Roman"/>
            <w:lang w:val="en-US"/>
          </w:rPr>
          <w:t>://</w:t>
        </w:r>
        <w:r w:rsidR="00B77A8F" w:rsidRPr="00E85177">
          <w:rPr>
            <w:rStyle w:val="a3"/>
            <w:rFonts w:ascii="Times New Roman" w:hAnsi="Times New Roman" w:cs="Times New Roman"/>
            <w:lang w:val="en-US"/>
          </w:rPr>
          <w:t>www</w:t>
        </w:r>
        <w:r w:rsidR="00B77A8F" w:rsidRPr="005D3728">
          <w:rPr>
            <w:rStyle w:val="a3"/>
            <w:rFonts w:ascii="Times New Roman" w:hAnsi="Times New Roman" w:cs="Times New Roman"/>
            <w:lang w:val="en-US"/>
          </w:rPr>
          <w:t>.</w:t>
        </w:r>
        <w:r w:rsidR="00B77A8F" w:rsidRPr="00E85177">
          <w:rPr>
            <w:rStyle w:val="a3"/>
            <w:rFonts w:ascii="Times New Roman" w:hAnsi="Times New Roman" w:cs="Times New Roman"/>
            <w:lang w:val="en-US"/>
          </w:rPr>
          <w:t>stgiles</w:t>
        </w:r>
        <w:r w:rsidR="00B77A8F" w:rsidRPr="005D3728">
          <w:rPr>
            <w:rStyle w:val="a3"/>
            <w:rFonts w:ascii="Times New Roman" w:hAnsi="Times New Roman" w:cs="Times New Roman"/>
            <w:lang w:val="en-US"/>
          </w:rPr>
          <w:t>-</w:t>
        </w:r>
        <w:r w:rsidR="00B77A8F" w:rsidRPr="00E85177">
          <w:rPr>
            <w:rStyle w:val="a3"/>
            <w:rFonts w:ascii="Times New Roman" w:hAnsi="Times New Roman" w:cs="Times New Roman"/>
            <w:lang w:val="en-US"/>
          </w:rPr>
          <w:t>international</w:t>
        </w:r>
        <w:r w:rsidR="00B77A8F" w:rsidRPr="005D3728">
          <w:rPr>
            <w:rStyle w:val="a3"/>
            <w:rFonts w:ascii="Times New Roman" w:hAnsi="Times New Roman" w:cs="Times New Roman"/>
            <w:lang w:val="en-US"/>
          </w:rPr>
          <w:t>.</w:t>
        </w:r>
        <w:r w:rsidR="00B77A8F" w:rsidRPr="00E85177">
          <w:rPr>
            <w:rStyle w:val="a3"/>
            <w:rFonts w:ascii="Times New Roman" w:hAnsi="Times New Roman" w:cs="Times New Roman"/>
            <w:lang w:val="en-US"/>
          </w:rPr>
          <w:t>com</w:t>
        </w:r>
        <w:r w:rsidR="00B77A8F" w:rsidRPr="005D3728">
          <w:rPr>
            <w:rStyle w:val="a3"/>
            <w:rFonts w:ascii="Times New Roman" w:hAnsi="Times New Roman" w:cs="Times New Roman"/>
            <w:lang w:val="en-US"/>
          </w:rPr>
          <w:t>/</w:t>
        </w:r>
      </w:hyperlink>
      <w:r w:rsidR="00B77A8F" w:rsidRPr="005D3728">
        <w:rPr>
          <w:rFonts w:ascii="Times New Roman" w:hAnsi="Times New Roman" w:cs="Times New Roman"/>
          <w:lang w:val="en-US"/>
        </w:rPr>
        <w:t xml:space="preserve"> </w:t>
      </w:r>
    </w:p>
    <w:p w14:paraId="5EDF900E" w14:textId="77777777" w:rsidR="00B77A8F" w:rsidRPr="005D3728" w:rsidRDefault="00B77A8F" w:rsidP="008B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1A65030" w14:textId="77777777" w:rsidR="00397107" w:rsidRPr="005D3728" w:rsidRDefault="00397107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45F18E1" w14:textId="77777777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851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F4A489A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E85177">
        <w:rPr>
          <w:rFonts w:ascii="Times New Roman" w:eastAsia="Times New Roman" w:hAnsi="Times New Roman" w:cs="Times New Roman"/>
          <w:bCs/>
          <w:lang w:eastAsia="ru-RU"/>
        </w:rPr>
        <w:t>Борнмут,</w:t>
      </w: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5177">
        <w:rPr>
          <w:rFonts w:ascii="Times New Roman" w:eastAsia="Times New Roman" w:hAnsi="Times New Roman" w:cs="Times New Roman"/>
          <w:bCs/>
          <w:lang w:eastAsia="ru-RU"/>
        </w:rPr>
        <w:t xml:space="preserve">Кембридж, Кентербери, </w:t>
      </w:r>
      <w:r w:rsidR="00D642CE" w:rsidRPr="00E85177">
        <w:rPr>
          <w:rFonts w:ascii="Times New Roman" w:eastAsia="Times New Roman" w:hAnsi="Times New Roman" w:cs="Times New Roman"/>
          <w:bCs/>
          <w:lang w:eastAsia="ru-RU"/>
        </w:rPr>
        <w:t>Лондон, Ноттингем, Оксфорд</w:t>
      </w:r>
      <w:r w:rsidR="000B56E7">
        <w:rPr>
          <w:rFonts w:ascii="Times New Roman" w:eastAsia="Times New Roman" w:hAnsi="Times New Roman" w:cs="Times New Roman"/>
          <w:bCs/>
          <w:lang w:eastAsia="ru-RU"/>
        </w:rPr>
        <w:t>, Брайтон</w:t>
      </w:r>
      <w:r w:rsidR="00D642CE" w:rsidRPr="00E8517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FD0261F" w14:textId="21D95204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85177">
        <w:rPr>
          <w:rFonts w:ascii="Times New Roman" w:eastAsia="Times New Roman" w:hAnsi="Times New Roman" w:cs="Times New Roman"/>
          <w:lang w:eastAsia="ru-RU"/>
        </w:rPr>
        <w:t> </w:t>
      </w:r>
      <w:r w:rsidR="00BB2F92" w:rsidRPr="00D66911">
        <w:rPr>
          <w:rFonts w:ascii="Times New Roman" w:eastAsia="Times New Roman" w:hAnsi="Times New Roman" w:cs="Times New Roman"/>
          <w:lang w:eastAsia="ru-RU"/>
        </w:rPr>
        <w:t>8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>-1</w:t>
      </w:r>
      <w:r w:rsidR="00BB2F92" w:rsidRPr="00D66911">
        <w:rPr>
          <w:rFonts w:ascii="Times New Roman" w:eastAsia="Times New Roman" w:hAnsi="Times New Roman" w:cs="Times New Roman"/>
          <w:lang w:eastAsia="ru-RU"/>
        </w:rPr>
        <w:t>7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F533593" w14:textId="77777777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763B18B9" w14:textId="7B9EBA20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>А</w:t>
      </w:r>
      <w:r w:rsidRPr="00E85177">
        <w:rPr>
          <w:rFonts w:ascii="Times New Roman" w:eastAsia="Times New Roman" w:hAnsi="Times New Roman" w:cs="Times New Roman"/>
          <w:lang w:eastAsia="ru-RU"/>
        </w:rPr>
        <w:t>нглийский + отдых</w:t>
      </w:r>
    </w:p>
    <w:p w14:paraId="5430669E" w14:textId="09F65C89" w:rsidR="00B77A8F" w:rsidRPr="00D66911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594A79" w:rsidRPr="00E851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B2F92" w:rsidRPr="00D66911">
        <w:rPr>
          <w:rFonts w:ascii="Times New Roman" w:eastAsia="Times New Roman" w:hAnsi="Times New Roman" w:cs="Times New Roman"/>
          <w:bCs/>
          <w:lang w:eastAsia="ru-RU"/>
        </w:rPr>
        <w:t>21</w:t>
      </w:r>
      <w:r w:rsidR="00113ABA" w:rsidRPr="00E85177">
        <w:rPr>
          <w:rFonts w:ascii="Times New Roman" w:eastAsia="Times New Roman" w:hAnsi="Times New Roman" w:cs="Times New Roman"/>
          <w:bCs/>
          <w:lang w:eastAsia="ru-RU"/>
        </w:rPr>
        <w:t>.06</w:t>
      </w:r>
      <w:r w:rsidR="0097430F" w:rsidRPr="00E85177">
        <w:rPr>
          <w:rFonts w:ascii="Times New Roman" w:eastAsia="Times New Roman" w:hAnsi="Times New Roman" w:cs="Times New Roman"/>
          <w:bCs/>
          <w:lang w:eastAsia="ru-RU"/>
        </w:rPr>
        <w:t>-</w:t>
      </w:r>
      <w:r w:rsidR="00BB2F92" w:rsidRPr="00D66911">
        <w:rPr>
          <w:rFonts w:ascii="Times New Roman" w:eastAsia="Times New Roman" w:hAnsi="Times New Roman" w:cs="Times New Roman"/>
          <w:bCs/>
          <w:lang w:eastAsia="ru-RU"/>
        </w:rPr>
        <w:t>09</w:t>
      </w:r>
      <w:r w:rsidR="0097430F" w:rsidRPr="00E85177">
        <w:rPr>
          <w:rFonts w:ascii="Times New Roman" w:eastAsia="Times New Roman" w:hAnsi="Times New Roman" w:cs="Times New Roman"/>
          <w:bCs/>
          <w:lang w:eastAsia="ru-RU"/>
        </w:rPr>
        <w:t>.0</w:t>
      </w:r>
      <w:r w:rsidR="00BB2F92" w:rsidRPr="00D66911">
        <w:rPr>
          <w:rFonts w:ascii="Times New Roman" w:eastAsia="Times New Roman" w:hAnsi="Times New Roman" w:cs="Times New Roman"/>
          <w:bCs/>
          <w:lang w:eastAsia="ru-RU"/>
        </w:rPr>
        <w:t>8</w:t>
      </w:r>
      <w:r w:rsidR="00594A79" w:rsidRPr="00E85177">
        <w:rPr>
          <w:rFonts w:ascii="Times New Roman" w:eastAsia="Times New Roman" w:hAnsi="Times New Roman" w:cs="Times New Roman"/>
          <w:bCs/>
          <w:lang w:eastAsia="ru-RU"/>
        </w:rPr>
        <w:t>.20</w:t>
      </w:r>
      <w:r w:rsidR="00BB2F92" w:rsidRPr="00D66911">
        <w:rPr>
          <w:rFonts w:ascii="Times New Roman" w:eastAsia="Times New Roman" w:hAnsi="Times New Roman" w:cs="Times New Roman"/>
          <w:bCs/>
          <w:lang w:eastAsia="ru-RU"/>
        </w:rPr>
        <w:t>2</w:t>
      </w:r>
      <w:r w:rsidR="00D66911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5FDDAD83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566CEE" w14:textId="77777777" w:rsidR="00397107" w:rsidRPr="00E85177" w:rsidRDefault="00397107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9DC758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BF54F7D" w14:textId="77777777" w:rsidR="008B6652" w:rsidRPr="00E85177" w:rsidRDefault="008D2654" w:rsidP="00361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177">
        <w:rPr>
          <w:rFonts w:ascii="Times New Roman" w:hAnsi="Times New Roman" w:cs="Times New Roman"/>
        </w:rPr>
        <w:t xml:space="preserve">Сеть языковых школ </w:t>
      </w:r>
      <w:r w:rsidRPr="00E85177">
        <w:rPr>
          <w:rFonts w:ascii="Times New Roman" w:hAnsi="Times New Roman" w:cs="Times New Roman"/>
          <w:b/>
          <w:bCs/>
        </w:rPr>
        <w:t>St. Giles International</w:t>
      </w:r>
      <w:r w:rsidRPr="00E85177">
        <w:rPr>
          <w:rFonts w:ascii="Times New Roman" w:hAnsi="Times New Roman" w:cs="Times New Roman"/>
        </w:rPr>
        <w:t>, основанная в 1955 году, является одной из ведущих и наиболее успешных образовательных организаций Великобритании. Сегодня она предлагает несколько летних школ, работающих в Великобритании, США и Канаде.</w:t>
      </w:r>
    </w:p>
    <w:p w14:paraId="6CF7440D" w14:textId="77777777" w:rsidR="008D2654" w:rsidRPr="00E85177" w:rsidRDefault="008D2654" w:rsidP="00361A5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85177">
        <w:rPr>
          <w:b/>
          <w:sz w:val="22"/>
          <w:szCs w:val="22"/>
        </w:rPr>
        <w:t>Борнмут</w:t>
      </w:r>
      <w:r w:rsidRPr="00E85177">
        <w:rPr>
          <w:sz w:val="22"/>
          <w:szCs w:val="22"/>
        </w:rPr>
        <w:t xml:space="preserve"> предлагает студентам отдых на песчаных пляжах Великобритании. Учебный центр расположен на кампусе </w:t>
      </w:r>
      <w:r w:rsidRPr="00E85177">
        <w:rPr>
          <w:sz w:val="22"/>
          <w:szCs w:val="22"/>
          <w:lang w:val="en-US"/>
        </w:rPr>
        <w:t>Lansdowne</w:t>
      </w:r>
      <w:r w:rsidRPr="00E85177">
        <w:rPr>
          <w:sz w:val="22"/>
          <w:szCs w:val="22"/>
        </w:rPr>
        <w:t xml:space="preserve"> </w:t>
      </w:r>
      <w:r w:rsidRPr="00E85177">
        <w:rPr>
          <w:sz w:val="22"/>
          <w:szCs w:val="22"/>
          <w:lang w:val="en-US"/>
        </w:rPr>
        <w:t>University</w:t>
      </w:r>
      <w:r w:rsidRPr="00E85177">
        <w:rPr>
          <w:sz w:val="22"/>
          <w:szCs w:val="22"/>
        </w:rPr>
        <w:t xml:space="preserve"> и находится в нескольких минутах ходьбы от пляжа и центра города.</w:t>
      </w:r>
      <w:r w:rsidR="00594A79" w:rsidRPr="00E85177">
        <w:rPr>
          <w:sz w:val="22"/>
          <w:szCs w:val="22"/>
        </w:rPr>
        <w:t xml:space="preserve"> </w:t>
      </w:r>
      <w:r w:rsidRPr="00E85177">
        <w:rPr>
          <w:sz w:val="22"/>
          <w:szCs w:val="22"/>
        </w:rPr>
        <w:t xml:space="preserve">Центр располагает современными учебными и спортивными ресурсами. Здесь царит оживленная и в то же время спокойная атмосфера, которая способствует эффективному обучению школьников. </w:t>
      </w:r>
    </w:p>
    <w:p w14:paraId="64FA982A" w14:textId="77777777" w:rsidR="008D2654" w:rsidRPr="00E85177" w:rsidRDefault="008D2654" w:rsidP="00361A5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85177">
        <w:rPr>
          <w:sz w:val="22"/>
          <w:szCs w:val="22"/>
        </w:rPr>
        <w:t xml:space="preserve">Учебный центр St. Giles в </w:t>
      </w:r>
      <w:r w:rsidRPr="00E85177">
        <w:rPr>
          <w:b/>
          <w:bCs/>
          <w:sz w:val="22"/>
          <w:szCs w:val="22"/>
        </w:rPr>
        <w:t xml:space="preserve">Кембридже </w:t>
      </w:r>
      <w:r w:rsidRPr="00E85177">
        <w:rPr>
          <w:sz w:val="22"/>
          <w:szCs w:val="22"/>
        </w:rPr>
        <w:t>функционирует на базе Sidney Sussex College - одного из колледжей  Кембриджского университета. Архитектурные и дизайнерские достоинства колледжа – это его историческая столовая и внутренний сад. Колледж расположен в центре города. Студенты размещаются в комфортабельной резиденции.</w:t>
      </w:r>
    </w:p>
    <w:p w14:paraId="7CAC5D65" w14:textId="77777777" w:rsidR="008D2654" w:rsidRPr="00E85177" w:rsidRDefault="008D2654" w:rsidP="00361A5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85177">
        <w:rPr>
          <w:b/>
          <w:bCs/>
          <w:sz w:val="22"/>
          <w:szCs w:val="22"/>
        </w:rPr>
        <w:t>Кентербери</w:t>
      </w:r>
      <w:r w:rsidRPr="00E85177">
        <w:rPr>
          <w:sz w:val="22"/>
          <w:szCs w:val="22"/>
        </w:rPr>
        <w:t xml:space="preserve"> – старинный уютный город, расположенный в графстве Кент, в часе езды от Лондона. Программа проходит на базе кампуса King's School, одной из старейших школ в мире и самой старой школы-пансиона в Великобритании. Школа расположена рядом с известным собором Кентербери. Современные резиденции находятся в шаговой доступности от зданий колледжа. В распоряжении студентов плавательные бассейны, спортзал и игровые поля. </w:t>
      </w:r>
    </w:p>
    <w:p w14:paraId="7B87D93C" w14:textId="77777777" w:rsidR="008D2654" w:rsidRPr="00E85177" w:rsidRDefault="008D2654" w:rsidP="00361A5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85177">
        <w:rPr>
          <w:sz w:val="22"/>
          <w:szCs w:val="22"/>
        </w:rPr>
        <w:t xml:space="preserve">Летние курсы в </w:t>
      </w:r>
      <w:r w:rsidRPr="00E85177">
        <w:rPr>
          <w:b/>
          <w:bCs/>
          <w:sz w:val="22"/>
          <w:szCs w:val="22"/>
        </w:rPr>
        <w:t xml:space="preserve">Лондоне </w:t>
      </w:r>
      <w:r w:rsidRPr="00E85177">
        <w:rPr>
          <w:sz w:val="22"/>
          <w:szCs w:val="22"/>
        </w:rPr>
        <w:t>проходят на базе ведущих университетов страны-Universit</w:t>
      </w:r>
      <w:r w:rsidR="00934573">
        <w:rPr>
          <w:sz w:val="22"/>
          <w:szCs w:val="22"/>
          <w:lang w:val="en-US"/>
        </w:rPr>
        <w:t>y</w:t>
      </w:r>
      <w:r w:rsidRPr="00E85177">
        <w:rPr>
          <w:sz w:val="22"/>
          <w:szCs w:val="22"/>
        </w:rPr>
        <w:t xml:space="preserve"> College London и University of Westminster. Резиденция находится в самом центре Лондона, в районе Блумсбери, недалеко от Британского музея, района Covent Garden, West End и Оксфорд стрит. У студентов есть прекрасные возможности для учебы, отдыха и занятий спортом. </w:t>
      </w:r>
    </w:p>
    <w:p w14:paraId="25A5C238" w14:textId="77777777" w:rsidR="008D2654" w:rsidRPr="00E85177" w:rsidRDefault="008D2654" w:rsidP="00361A5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85177">
        <w:rPr>
          <w:sz w:val="22"/>
          <w:szCs w:val="22"/>
        </w:rPr>
        <w:t>Город</w:t>
      </w:r>
      <w:r w:rsidRPr="00E85177">
        <w:rPr>
          <w:b/>
          <w:bCs/>
          <w:sz w:val="22"/>
          <w:szCs w:val="22"/>
        </w:rPr>
        <w:t xml:space="preserve"> Ноттингем</w:t>
      </w:r>
      <w:r w:rsidRPr="00E85177">
        <w:rPr>
          <w:sz w:val="22"/>
          <w:szCs w:val="22"/>
        </w:rPr>
        <w:t xml:space="preserve"> прославился благодаря историям о легендарном Робине Гуде. Это оживленный город, предлагающий прекрасные возможности для развлечения и отдыха. Каникулярная программа проводится на базе безопасного закрытого кампуса Университета Ноттингема, который отлично подходит для обучения детей и подростков.  Школа находится в пригороде, в окружении парков. В распоряжении студентов бассейн, просторный спортзал, несколько теннисных кортов, игровые площадки. Культурно-развлекательная программа предлагает занятия спортом, викторины, игры. </w:t>
      </w:r>
    </w:p>
    <w:p w14:paraId="631895B7" w14:textId="77777777" w:rsidR="008D2654" w:rsidRPr="00E85177" w:rsidRDefault="006B5E32" w:rsidP="00361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hAnsi="Times New Roman" w:cs="Times New Roman"/>
        </w:rPr>
        <w:t xml:space="preserve">Центр </w:t>
      </w:r>
      <w:r w:rsidRPr="00E85177">
        <w:rPr>
          <w:rFonts w:ascii="Times New Roman" w:hAnsi="Times New Roman" w:cs="Times New Roman"/>
          <w:b/>
          <w:bCs/>
        </w:rPr>
        <w:t xml:space="preserve">St.Giles Oxford </w:t>
      </w:r>
      <w:r w:rsidRPr="00E85177">
        <w:rPr>
          <w:rFonts w:ascii="Times New Roman" w:hAnsi="Times New Roman" w:cs="Times New Roman"/>
        </w:rPr>
        <w:t xml:space="preserve">расположен на территории одного из ведущих и современных кампусов университета </w:t>
      </w:r>
      <w:r w:rsidRPr="00E85177">
        <w:rPr>
          <w:rFonts w:ascii="Times New Roman" w:hAnsi="Times New Roman" w:cs="Times New Roman"/>
          <w:b/>
          <w:bCs/>
        </w:rPr>
        <w:t>Oxford Brooks University</w:t>
      </w:r>
      <w:r w:rsidRPr="00E85177">
        <w:rPr>
          <w:rFonts w:ascii="Times New Roman" w:hAnsi="Times New Roman" w:cs="Times New Roman"/>
        </w:rPr>
        <w:t>. Этот красивый и зеленый кампус предлагает высокие стандарты обучения, проживания и отдыха. Учебные классы, студенческое общежитие, спортивные площадки и университетский ресторан – все расположено компактно и рядом. До центра Оксфорда всего 20 минут пешей прогулки. Ребята живут в 1-местных комнатах с удобствами в комнате или на этаже.</w:t>
      </w:r>
    </w:p>
    <w:p w14:paraId="4134703C" w14:textId="77777777" w:rsidR="008B6652" w:rsidRPr="00E85177" w:rsidRDefault="008B6652" w:rsidP="00361A5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C29713" w14:textId="77777777" w:rsidR="0097430F" w:rsidRPr="00E85177" w:rsidRDefault="0097430F" w:rsidP="00361A5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09D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неделю, ежедневная культурно-развлекательная программа.</w:t>
      </w:r>
      <w:r w:rsidR="002E109D">
        <w:rPr>
          <w:rFonts w:ascii="Times New Roman" w:eastAsia="Times New Roman" w:hAnsi="Times New Roman" w:cs="Times New Roman"/>
          <w:lang w:eastAsia="ru-RU"/>
        </w:rPr>
        <w:br/>
      </w:r>
      <w:r w:rsidR="002E109D" w:rsidRPr="00B57054">
        <w:rPr>
          <w:rFonts w:ascii="Times New Roman" w:eastAsia="Times New Roman" w:hAnsi="Times New Roman" w:cs="Times New Roman"/>
          <w:b/>
          <w:lang w:eastAsia="ru-RU"/>
        </w:rPr>
        <w:t>Будущие лидеры</w:t>
      </w:r>
      <w:r w:rsidR="002E109D" w:rsidRPr="00B5705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57054" w:rsidRPr="00B57054">
        <w:rPr>
          <w:rFonts w:ascii="Times New Roman" w:eastAsia="Times New Roman" w:hAnsi="Times New Roman" w:cs="Times New Roman"/>
          <w:lang w:eastAsia="ru-RU"/>
        </w:rPr>
        <w:t>курс английского языка, направленный на развитие навыков делового общения, командной работы, умения вести переговоры и многое другое.</w:t>
      </w:r>
      <w:r w:rsidR="002E109D" w:rsidRPr="00C0268E">
        <w:rPr>
          <w:rFonts w:ascii="Times New Roman" w:eastAsia="Times New Roman" w:hAnsi="Times New Roman" w:cs="Times New Roman"/>
          <w:color w:val="0070C0"/>
          <w:lang w:eastAsia="ru-RU"/>
        </w:rPr>
        <w:br/>
      </w:r>
      <w:r w:rsidRPr="002E109D">
        <w:rPr>
          <w:rFonts w:ascii="Times New Roman" w:eastAsia="Times New Roman" w:hAnsi="Times New Roman" w:cs="Times New Roman"/>
          <w:b/>
          <w:lang w:eastAsia="ru-RU"/>
        </w:rPr>
        <w:t>Семейная программа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073A" w:rsidRPr="00E85177">
        <w:rPr>
          <w:rFonts w:ascii="Times New Roman" w:eastAsia="Times New Roman" w:hAnsi="Times New Roman" w:cs="Times New Roman"/>
          <w:lang w:eastAsia="ru-RU"/>
        </w:rPr>
        <w:t>–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073A" w:rsidRPr="00E85177">
        <w:rPr>
          <w:rFonts w:ascii="Times New Roman" w:eastAsia="Times New Roman" w:hAnsi="Times New Roman" w:cs="Times New Roman"/>
          <w:lang w:eastAsia="ru-RU"/>
        </w:rPr>
        <w:t xml:space="preserve">20 уроков английского в неделю. </w:t>
      </w:r>
      <w:r w:rsidR="0093073A" w:rsidRPr="00E85177">
        <w:rPr>
          <w:rFonts w:ascii="Times New Roman" w:hAnsi="Times New Roman" w:cs="Times New Roman"/>
        </w:rPr>
        <w:t>Возможны занятия без проживания, для взрослых возможно проживание без обучения.</w:t>
      </w:r>
    </w:p>
    <w:p w14:paraId="2B2A6F3F" w14:textId="77777777" w:rsidR="008B6652" w:rsidRPr="00E85177" w:rsidRDefault="008B6652" w:rsidP="00361A5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FA9855" w14:textId="77777777" w:rsidR="0093073A" w:rsidRPr="00E85177" w:rsidRDefault="0093073A" w:rsidP="003B7B5B">
      <w:pPr>
        <w:pStyle w:val="a5"/>
        <w:spacing w:before="0" w:beforeAutospacing="0" w:after="0" w:afterAutospacing="0"/>
        <w:rPr>
          <w:sz w:val="22"/>
          <w:szCs w:val="22"/>
        </w:rPr>
      </w:pPr>
      <w:r w:rsidRPr="00E85177">
        <w:rPr>
          <w:sz w:val="22"/>
          <w:szCs w:val="22"/>
        </w:rPr>
        <w:t>Студенты проживают в резиденциях, в одно-/двух-/многоместных комнатах. Питание на базе полного пансиона.</w:t>
      </w:r>
    </w:p>
    <w:p w14:paraId="49B2C38E" w14:textId="77777777" w:rsidR="0093073A" w:rsidRPr="00E85177" w:rsidRDefault="0093073A" w:rsidP="00A64D78">
      <w:pPr>
        <w:pStyle w:val="a5"/>
        <w:spacing w:before="0" w:beforeAutospacing="0" w:after="0" w:afterAutospacing="0"/>
        <w:rPr>
          <w:sz w:val="22"/>
          <w:szCs w:val="22"/>
        </w:rPr>
      </w:pPr>
      <w:r w:rsidRPr="00E85177">
        <w:rPr>
          <w:sz w:val="22"/>
          <w:szCs w:val="22"/>
        </w:rPr>
        <w:t>По семейной программе - двухместное размещение в семье на базе завтраков или полупансиона.</w:t>
      </w:r>
    </w:p>
    <w:p w14:paraId="6A04EDC8" w14:textId="77777777" w:rsidR="00B77A8F" w:rsidRPr="00E85177" w:rsidRDefault="008B6652" w:rsidP="00361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073A" w:rsidRPr="00E85177">
        <w:rPr>
          <w:rFonts w:ascii="Times New Roman" w:hAnsi="Times New Roman" w:cs="Times New Roman"/>
        </w:rPr>
        <w:t>Футбол, бадминтон, плавание, теннис и др. </w:t>
      </w:r>
    </w:p>
    <w:p w14:paraId="5A2311A2" w14:textId="77777777" w:rsidR="00B77A8F" w:rsidRPr="00E85177" w:rsidRDefault="008B6652" w:rsidP="00361A5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073A" w:rsidRPr="00E85177">
        <w:rPr>
          <w:rFonts w:ascii="Times New Roman" w:hAnsi="Times New Roman" w:cs="Times New Roman"/>
        </w:rPr>
        <w:t>Развлекательные мероприятия проводятся во второй половине дня. Ребята участвуют в играх и спортивных состязаниях, шоу талантов, организуются просмотры фильмов, барбекю, дискотеки.</w:t>
      </w:r>
    </w:p>
    <w:p w14:paraId="0E6856FC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lang w:eastAsia="ru-RU"/>
        </w:rPr>
        <w:t>Экскурсии на целый день:</w:t>
      </w:r>
      <w:r w:rsidR="0093073A" w:rsidRPr="00E85177">
        <w:rPr>
          <w:rFonts w:ascii="Times New Roman" w:hAnsi="Times New Roman" w:cs="Times New Roman"/>
        </w:rPr>
        <w:t xml:space="preserve"> В зависимости от выбран</w:t>
      </w:r>
      <w:r w:rsidR="00913D1D">
        <w:rPr>
          <w:rFonts w:ascii="Times New Roman" w:hAnsi="Times New Roman" w:cs="Times New Roman"/>
        </w:rPr>
        <w:t xml:space="preserve">ной школы возможны экскурсии в </w:t>
      </w:r>
      <w:r w:rsidR="0093073A" w:rsidRPr="00E85177">
        <w:rPr>
          <w:rFonts w:ascii="Times New Roman" w:hAnsi="Times New Roman" w:cs="Times New Roman"/>
        </w:rPr>
        <w:t>Лондон, Оксфорд, Брайтон, Кембридж, Стоунхендж, Хэмптон Корт, Стратфорд-на-Эйвоне, Бат, Вустер и др.</w:t>
      </w:r>
    </w:p>
    <w:p w14:paraId="53DDC0EF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lang w:eastAsia="ru-RU"/>
        </w:rPr>
        <w:t>Экскурсии на полдня:</w:t>
      </w:r>
      <w:r w:rsidR="0093073A" w:rsidRPr="00E85177">
        <w:rPr>
          <w:rFonts w:ascii="Times New Roman" w:eastAsia="Times New Roman" w:hAnsi="Times New Roman" w:cs="Times New Roman"/>
          <w:lang w:eastAsia="ru-RU"/>
        </w:rPr>
        <w:t xml:space="preserve"> обзорные экскурсии на полдня по городам проживания с помещением достопримечательностей и музеев. </w:t>
      </w:r>
    </w:p>
    <w:p w14:paraId="7D3F8449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C2E134" w14:textId="77777777" w:rsidR="00B77A8F" w:rsidRPr="00E85177" w:rsidRDefault="00B77A8F" w:rsidP="00B7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10"/>
        <w:gridCol w:w="2120"/>
        <w:gridCol w:w="1980"/>
        <w:gridCol w:w="1881"/>
        <w:gridCol w:w="1675"/>
        <w:gridCol w:w="2064"/>
      </w:tblGrid>
      <w:tr w:rsidR="00B77A8F" w:rsidRPr="00E85177" w14:paraId="276E50AA" w14:textId="77777777" w:rsidTr="00C56422">
        <w:trPr>
          <w:trHeight w:val="233"/>
        </w:trPr>
        <w:tc>
          <w:tcPr>
            <w:tcW w:w="1271" w:type="dxa"/>
            <w:vAlign w:val="center"/>
          </w:tcPr>
          <w:p w14:paraId="374644F5" w14:textId="77777777" w:rsidR="00B77A8F" w:rsidRPr="00E85177" w:rsidRDefault="00B77A8F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1DD04645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985" w:type="dxa"/>
            <w:vAlign w:val="center"/>
          </w:tcPr>
          <w:p w14:paraId="5A2481AF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30" w:type="dxa"/>
            <w:gridSpan w:val="2"/>
            <w:vAlign w:val="center"/>
          </w:tcPr>
          <w:p w14:paraId="458FEE64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0" w:type="dxa"/>
            <w:vAlign w:val="center"/>
          </w:tcPr>
          <w:p w14:paraId="3DB947AC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81" w:type="dxa"/>
            <w:vAlign w:val="center"/>
          </w:tcPr>
          <w:p w14:paraId="07FF670E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675" w:type="dxa"/>
            <w:vAlign w:val="center"/>
          </w:tcPr>
          <w:p w14:paraId="6C214832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064" w:type="dxa"/>
            <w:vAlign w:val="center"/>
          </w:tcPr>
          <w:p w14:paraId="53DB8446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3D36E4" w:rsidRPr="00E85177" w14:paraId="1205179A" w14:textId="77777777" w:rsidTr="00214833">
        <w:trPr>
          <w:trHeight w:val="100"/>
        </w:trPr>
        <w:tc>
          <w:tcPr>
            <w:tcW w:w="1271" w:type="dxa"/>
            <w:vAlign w:val="center"/>
          </w:tcPr>
          <w:p w14:paraId="4E195E6D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3E485F2E" w14:textId="77777777" w:rsidR="003D36E4" w:rsidRPr="00E85177" w:rsidRDefault="0087505F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1715" w:type="dxa"/>
            <w:gridSpan w:val="7"/>
            <w:vAlign w:val="center"/>
          </w:tcPr>
          <w:p w14:paraId="79782A8B" w14:textId="77777777" w:rsidR="003D36E4" w:rsidRPr="00E85177" w:rsidRDefault="007C4CA6" w:rsidP="007C4CA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3D36E4" w:rsidRPr="00E85177" w14:paraId="14D366F8" w14:textId="77777777" w:rsidTr="00940D3F">
        <w:trPr>
          <w:trHeight w:val="240"/>
        </w:trPr>
        <w:tc>
          <w:tcPr>
            <w:tcW w:w="1271" w:type="dxa"/>
            <w:vAlign w:val="center"/>
          </w:tcPr>
          <w:p w14:paraId="68672138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9.00–13.00</w:t>
            </w:r>
          </w:p>
        </w:tc>
        <w:tc>
          <w:tcPr>
            <w:tcW w:w="1560" w:type="dxa"/>
            <w:vMerge/>
            <w:vAlign w:val="center"/>
          </w:tcPr>
          <w:p w14:paraId="57725CF9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1" w:type="dxa"/>
            <w:gridSpan w:val="6"/>
            <w:vAlign w:val="center"/>
          </w:tcPr>
          <w:p w14:paraId="5965B16B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английского языка </w:t>
            </w:r>
          </w:p>
        </w:tc>
        <w:tc>
          <w:tcPr>
            <w:tcW w:w="2064" w:type="dxa"/>
            <w:vMerge w:val="restart"/>
            <w:vAlign w:val="center"/>
          </w:tcPr>
          <w:p w14:paraId="2D544477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3D36E4" w:rsidRPr="00E85177" w14:paraId="7ED17BCD" w14:textId="77777777" w:rsidTr="00D1313E">
        <w:trPr>
          <w:trHeight w:val="233"/>
        </w:trPr>
        <w:tc>
          <w:tcPr>
            <w:tcW w:w="1271" w:type="dxa"/>
            <w:vAlign w:val="center"/>
          </w:tcPr>
          <w:p w14:paraId="0D21F47D" w14:textId="77777777" w:rsidR="003D36E4" w:rsidRPr="00E85177" w:rsidRDefault="003D36E4" w:rsidP="003E5580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13.00-14.00 </w:t>
            </w:r>
          </w:p>
        </w:tc>
        <w:tc>
          <w:tcPr>
            <w:tcW w:w="1560" w:type="dxa"/>
            <w:vMerge/>
            <w:vAlign w:val="center"/>
          </w:tcPr>
          <w:p w14:paraId="6AAD2252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1" w:type="dxa"/>
            <w:gridSpan w:val="6"/>
            <w:vAlign w:val="center"/>
          </w:tcPr>
          <w:p w14:paraId="0F0A8580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2064" w:type="dxa"/>
            <w:vMerge/>
            <w:vAlign w:val="center"/>
          </w:tcPr>
          <w:p w14:paraId="21B02D95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6E4" w:rsidRPr="00E85177" w14:paraId="33FDDD19" w14:textId="77777777" w:rsidTr="00C56422">
        <w:trPr>
          <w:trHeight w:val="207"/>
        </w:trPr>
        <w:tc>
          <w:tcPr>
            <w:tcW w:w="1271" w:type="dxa"/>
            <w:vAlign w:val="center"/>
          </w:tcPr>
          <w:p w14:paraId="45875D09" w14:textId="77777777" w:rsidR="003D36E4" w:rsidRPr="00E85177" w:rsidRDefault="003D36E4" w:rsidP="003E5580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14.00-18.00</w:t>
            </w:r>
          </w:p>
        </w:tc>
        <w:tc>
          <w:tcPr>
            <w:tcW w:w="1560" w:type="dxa"/>
            <w:vMerge/>
            <w:vAlign w:val="center"/>
          </w:tcPr>
          <w:p w14:paraId="7508FBF5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B6D019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120" w:type="dxa"/>
            <w:vAlign w:val="center"/>
          </w:tcPr>
          <w:p w14:paraId="245A5714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Бейсбол, Танцы</w:t>
            </w:r>
          </w:p>
        </w:tc>
        <w:tc>
          <w:tcPr>
            <w:tcW w:w="1980" w:type="dxa"/>
            <w:vAlign w:val="center"/>
          </w:tcPr>
          <w:p w14:paraId="38CB67D1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</w:t>
            </w:r>
          </w:p>
        </w:tc>
        <w:tc>
          <w:tcPr>
            <w:tcW w:w="1881" w:type="dxa"/>
            <w:vAlign w:val="center"/>
          </w:tcPr>
          <w:p w14:paraId="6E5A96B0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675" w:type="dxa"/>
            <w:vAlign w:val="center"/>
          </w:tcPr>
          <w:p w14:paraId="2453CF02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Волейбол</w:t>
            </w:r>
          </w:p>
        </w:tc>
        <w:tc>
          <w:tcPr>
            <w:tcW w:w="2064" w:type="dxa"/>
            <w:vMerge/>
            <w:vAlign w:val="center"/>
          </w:tcPr>
          <w:p w14:paraId="3E3936F3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6E4" w:rsidRPr="00E85177" w14:paraId="1C8B189A" w14:textId="77777777" w:rsidTr="000009A2">
        <w:trPr>
          <w:trHeight w:val="240"/>
        </w:trPr>
        <w:tc>
          <w:tcPr>
            <w:tcW w:w="1271" w:type="dxa"/>
            <w:vAlign w:val="center"/>
          </w:tcPr>
          <w:p w14:paraId="2D17D33D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3275" w:type="dxa"/>
            <w:gridSpan w:val="8"/>
            <w:vAlign w:val="center"/>
          </w:tcPr>
          <w:p w14:paraId="060F85C2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B77A8F" w:rsidRPr="00E85177" w14:paraId="5008FC46" w14:textId="77777777" w:rsidTr="00C56422">
        <w:trPr>
          <w:trHeight w:val="186"/>
        </w:trPr>
        <w:tc>
          <w:tcPr>
            <w:tcW w:w="1271" w:type="dxa"/>
            <w:vAlign w:val="center"/>
          </w:tcPr>
          <w:p w14:paraId="1F3B9D78" w14:textId="77777777" w:rsidR="00B77A8F" w:rsidRPr="00E85177" w:rsidRDefault="003E5580" w:rsidP="003E5580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B77A8F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-21.30</w:t>
            </w:r>
          </w:p>
        </w:tc>
        <w:tc>
          <w:tcPr>
            <w:tcW w:w="1560" w:type="dxa"/>
            <w:vAlign w:val="center"/>
          </w:tcPr>
          <w:p w14:paraId="4D14D00C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  <w:tc>
          <w:tcPr>
            <w:tcW w:w="1985" w:type="dxa"/>
            <w:vAlign w:val="center"/>
          </w:tcPr>
          <w:p w14:paraId="327E32D4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Игры</w:t>
            </w:r>
          </w:p>
        </w:tc>
        <w:tc>
          <w:tcPr>
            <w:tcW w:w="2130" w:type="dxa"/>
            <w:gridSpan w:val="2"/>
            <w:vAlign w:val="center"/>
          </w:tcPr>
          <w:p w14:paraId="2E70BA05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Автобусный тур «Ночной Лондон»</w:t>
            </w:r>
          </w:p>
        </w:tc>
        <w:tc>
          <w:tcPr>
            <w:tcW w:w="1980" w:type="dxa"/>
            <w:vAlign w:val="center"/>
          </w:tcPr>
          <w:p w14:paraId="359D24D7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международной культуры и кухни</w:t>
            </w:r>
          </w:p>
        </w:tc>
        <w:tc>
          <w:tcPr>
            <w:tcW w:w="1881" w:type="dxa"/>
            <w:vAlign w:val="center"/>
          </w:tcPr>
          <w:p w14:paraId="689B0978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Просмотри фильма</w:t>
            </w:r>
          </w:p>
        </w:tc>
        <w:tc>
          <w:tcPr>
            <w:tcW w:w="1675" w:type="dxa"/>
            <w:vAlign w:val="center"/>
          </w:tcPr>
          <w:p w14:paraId="1EC737BB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2064" w:type="dxa"/>
            <w:vAlign w:val="center"/>
          </w:tcPr>
          <w:p w14:paraId="5BB1D36E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</w:tr>
    </w:tbl>
    <w:p w14:paraId="03C2F70E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8C7D98" w14:textId="77777777" w:rsidR="008B6652" w:rsidRPr="00E85177" w:rsidRDefault="008B665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3B6F5E"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 w:rsidR="003B6F5E" w:rsidRPr="00E85177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34" w:type="dxa"/>
        <w:tblLook w:val="04A0" w:firstRow="1" w:lastRow="0" w:firstColumn="1" w:lastColumn="0" w:noHBand="0" w:noVBand="1"/>
      </w:tblPr>
      <w:tblGrid>
        <w:gridCol w:w="1766"/>
        <w:gridCol w:w="2340"/>
        <w:gridCol w:w="1559"/>
        <w:gridCol w:w="3686"/>
        <w:gridCol w:w="1417"/>
        <w:gridCol w:w="1276"/>
        <w:gridCol w:w="1276"/>
        <w:gridCol w:w="1214"/>
      </w:tblGrid>
      <w:tr w:rsidR="00B972BD" w:rsidRPr="00E85177" w14:paraId="237A7980" w14:textId="77777777" w:rsidTr="000B4F7C">
        <w:trPr>
          <w:trHeight w:val="92"/>
        </w:trPr>
        <w:tc>
          <w:tcPr>
            <w:tcW w:w="1766" w:type="dxa"/>
            <w:vAlign w:val="center"/>
          </w:tcPr>
          <w:p w14:paraId="4DBB222F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340" w:type="dxa"/>
            <w:vAlign w:val="center"/>
            <w:hideMark/>
          </w:tcPr>
          <w:p w14:paraId="1F1B497B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59" w:type="dxa"/>
            <w:vAlign w:val="center"/>
          </w:tcPr>
          <w:p w14:paraId="74DEB671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686" w:type="dxa"/>
            <w:vAlign w:val="center"/>
          </w:tcPr>
          <w:p w14:paraId="1F0A0730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417" w:type="dxa"/>
            <w:vAlign w:val="center"/>
          </w:tcPr>
          <w:p w14:paraId="5EC272E9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6" w:type="dxa"/>
            <w:vAlign w:val="center"/>
            <w:hideMark/>
          </w:tcPr>
          <w:p w14:paraId="64BF3081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276" w:type="dxa"/>
            <w:vAlign w:val="center"/>
            <w:hideMark/>
          </w:tcPr>
          <w:p w14:paraId="15B4B93B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214" w:type="dxa"/>
            <w:vAlign w:val="center"/>
            <w:hideMark/>
          </w:tcPr>
          <w:p w14:paraId="5132C348" w14:textId="77777777" w:rsidR="00B972BD" w:rsidRPr="00E85177" w:rsidRDefault="00B972BD" w:rsidP="00B97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DE7163" w:rsidRPr="00E85177" w14:paraId="3BFCD1AE" w14:textId="77777777" w:rsidTr="000B4F7C">
        <w:trPr>
          <w:trHeight w:val="92"/>
        </w:trPr>
        <w:tc>
          <w:tcPr>
            <w:tcW w:w="1766" w:type="dxa"/>
            <w:vAlign w:val="center"/>
          </w:tcPr>
          <w:p w14:paraId="2C93DCE6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Борнмут</w:t>
            </w:r>
          </w:p>
        </w:tc>
        <w:tc>
          <w:tcPr>
            <w:tcW w:w="2340" w:type="dxa"/>
            <w:vAlign w:val="center"/>
          </w:tcPr>
          <w:p w14:paraId="3F8E1C47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49DF9686" w14:textId="77777777" w:rsidR="00DE7163" w:rsidRPr="00E85177" w:rsidRDefault="00DE7163" w:rsidP="006A4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10-17</w:t>
            </w:r>
          </w:p>
        </w:tc>
        <w:tc>
          <w:tcPr>
            <w:tcW w:w="3686" w:type="dxa"/>
            <w:vAlign w:val="center"/>
          </w:tcPr>
          <w:p w14:paraId="219E7E81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E85177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417" w:type="dxa"/>
            <w:vAlign w:val="center"/>
          </w:tcPr>
          <w:p w14:paraId="5867DCF3" w14:textId="22F6E910" w:rsidR="00DE7163" w:rsidRPr="00FB2CB9" w:rsidRDefault="00256CE8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E7163" w:rsidRPr="00FB2CB9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 w:rsidR="00FB2CB9" w:rsidRPr="00FB2C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84B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2CB9" w:rsidRPr="00FB2CB9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23943810" w14:textId="5FF1A05E" w:rsidR="00DE7163" w:rsidRPr="00D84B1D" w:rsidRDefault="00D84B1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925</w:t>
            </w:r>
          </w:p>
        </w:tc>
        <w:tc>
          <w:tcPr>
            <w:tcW w:w="1276" w:type="dxa"/>
            <w:vAlign w:val="center"/>
          </w:tcPr>
          <w:p w14:paraId="083772DE" w14:textId="2011CD1F" w:rsidR="00DE7163" w:rsidRPr="00D84B1D" w:rsidRDefault="00C257C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214" w:type="dxa"/>
            <w:vAlign w:val="center"/>
          </w:tcPr>
          <w:p w14:paraId="523E52D7" w14:textId="45B91BC7" w:rsidR="00DE7163" w:rsidRPr="00D84B1D" w:rsidRDefault="00D84B1D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2775</w:t>
            </w:r>
          </w:p>
        </w:tc>
      </w:tr>
      <w:tr w:rsidR="00DE7163" w:rsidRPr="00E85177" w14:paraId="0471E006" w14:textId="77777777" w:rsidTr="000B4F7C">
        <w:trPr>
          <w:trHeight w:val="183"/>
        </w:trPr>
        <w:tc>
          <w:tcPr>
            <w:tcW w:w="1766" w:type="dxa"/>
            <w:vAlign w:val="center"/>
          </w:tcPr>
          <w:p w14:paraId="6D04D64D" w14:textId="77777777" w:rsidR="00DE7163" w:rsidRPr="006A4FC9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4FC9">
              <w:rPr>
                <w:rFonts w:ascii="Times New Roman" w:eastAsia="Times New Roman" w:hAnsi="Times New Roman" w:cs="Times New Roman"/>
                <w:bCs/>
                <w:lang w:eastAsia="ru-RU"/>
              </w:rPr>
              <w:t>Кентербери</w:t>
            </w:r>
          </w:p>
        </w:tc>
        <w:tc>
          <w:tcPr>
            <w:tcW w:w="2340" w:type="dxa"/>
            <w:vAlign w:val="center"/>
          </w:tcPr>
          <w:p w14:paraId="6D9E3CDC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6A91AB8C" w14:textId="77777777" w:rsidR="00DE7163" w:rsidRPr="00E85177" w:rsidRDefault="00DE7163" w:rsidP="00E32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3686" w:type="dxa"/>
            <w:vAlign w:val="center"/>
          </w:tcPr>
          <w:p w14:paraId="716EFBCA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="00E32A93">
              <w:rPr>
                <w:rFonts w:ascii="Times New Roman" w:eastAsia="Times New Roman" w:hAnsi="Times New Roman" w:cs="Times New Roman"/>
                <w:lang w:val="en-US" w:eastAsia="ru-RU"/>
              </w:rPr>
              <w:t>SNGL/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417" w:type="dxa"/>
            <w:vAlign w:val="center"/>
          </w:tcPr>
          <w:p w14:paraId="49BE5DBB" w14:textId="399FEE79" w:rsidR="00DE7163" w:rsidRPr="00C321E6" w:rsidRDefault="00D84B1D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256C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256C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DE7163" w:rsidRPr="00C321E6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271EB7C3" w14:textId="63E89B6F" w:rsidR="00DE7163" w:rsidRPr="00D84B1D" w:rsidRDefault="00D84B1D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1120</w:t>
            </w:r>
          </w:p>
        </w:tc>
        <w:tc>
          <w:tcPr>
            <w:tcW w:w="1276" w:type="dxa"/>
            <w:vAlign w:val="center"/>
          </w:tcPr>
          <w:p w14:paraId="607C6BBC" w14:textId="2B18C431" w:rsidR="00DE7163" w:rsidRPr="000255FC" w:rsidRDefault="00902346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257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257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4" w:type="dxa"/>
            <w:vAlign w:val="center"/>
          </w:tcPr>
          <w:p w14:paraId="203DF878" w14:textId="3ACEC628" w:rsidR="00DE7163" w:rsidRPr="00D84B1D" w:rsidRDefault="00D84B1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3360</w:t>
            </w:r>
          </w:p>
        </w:tc>
      </w:tr>
      <w:tr w:rsidR="00C61006" w:rsidRPr="00E85177" w14:paraId="6A1112A5" w14:textId="77777777" w:rsidTr="00B972BD">
        <w:trPr>
          <w:trHeight w:val="103"/>
        </w:trPr>
        <w:tc>
          <w:tcPr>
            <w:tcW w:w="1766" w:type="dxa"/>
            <w:vAlign w:val="center"/>
          </w:tcPr>
          <w:p w14:paraId="1FAC0426" w14:textId="77777777" w:rsidR="00C61006" w:rsidRPr="006A4FC9" w:rsidRDefault="00C61006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4FC9"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</w:t>
            </w:r>
          </w:p>
        </w:tc>
        <w:tc>
          <w:tcPr>
            <w:tcW w:w="2340" w:type="dxa"/>
            <w:vAlign w:val="center"/>
          </w:tcPr>
          <w:p w14:paraId="2527E199" w14:textId="77777777" w:rsidR="00C61006" w:rsidRPr="00E85177" w:rsidRDefault="00C61006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0606827A" w14:textId="1A60F836" w:rsidR="00C61006" w:rsidRPr="00BB2F92" w:rsidRDefault="00C61006" w:rsidP="00C61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12-1</w:t>
            </w:r>
            <w:r w:rsidR="00BB2F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686" w:type="dxa"/>
            <w:vAlign w:val="center"/>
          </w:tcPr>
          <w:p w14:paraId="42C83845" w14:textId="77777777" w:rsidR="00C61006" w:rsidRPr="00E85177" w:rsidRDefault="00C61006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1417" w:type="dxa"/>
            <w:vAlign w:val="center"/>
          </w:tcPr>
          <w:p w14:paraId="16238084" w14:textId="12259F96" w:rsidR="00C61006" w:rsidRPr="004C7F95" w:rsidRDefault="00256CE8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.06-0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C61006" w:rsidRPr="004C7F95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6B060C6F" w14:textId="1C88D84A" w:rsidR="00C61006" w:rsidRPr="00D84B1D" w:rsidRDefault="00D84B1D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1075</w:t>
            </w:r>
          </w:p>
        </w:tc>
        <w:tc>
          <w:tcPr>
            <w:tcW w:w="1276" w:type="dxa"/>
            <w:vAlign w:val="center"/>
          </w:tcPr>
          <w:p w14:paraId="6217FF46" w14:textId="2357CBEB" w:rsidR="00C61006" w:rsidRPr="00D84B1D" w:rsidRDefault="00D84B1D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2150</w:t>
            </w:r>
          </w:p>
        </w:tc>
        <w:tc>
          <w:tcPr>
            <w:tcW w:w="1214" w:type="dxa"/>
            <w:vAlign w:val="center"/>
          </w:tcPr>
          <w:p w14:paraId="4DA9117F" w14:textId="60A69FC0" w:rsidR="00C61006" w:rsidRPr="00D84B1D" w:rsidRDefault="00C257C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</w:tr>
      <w:tr w:rsidR="00DE7163" w:rsidRPr="00E85177" w14:paraId="00AA17EB" w14:textId="77777777" w:rsidTr="000B4F7C">
        <w:trPr>
          <w:trHeight w:val="186"/>
        </w:trPr>
        <w:tc>
          <w:tcPr>
            <w:tcW w:w="1766" w:type="dxa"/>
            <w:vAlign w:val="center"/>
          </w:tcPr>
          <w:p w14:paraId="2C053828" w14:textId="77777777" w:rsidR="00DE7163" w:rsidRPr="006A4FC9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4FC9">
              <w:rPr>
                <w:rFonts w:ascii="Times New Roman" w:eastAsia="Times New Roman" w:hAnsi="Times New Roman" w:cs="Times New Roman"/>
                <w:bCs/>
                <w:lang w:eastAsia="ru-RU"/>
              </w:rPr>
              <w:t>Ноттингем</w:t>
            </w:r>
          </w:p>
        </w:tc>
        <w:tc>
          <w:tcPr>
            <w:tcW w:w="2340" w:type="dxa"/>
            <w:vAlign w:val="center"/>
          </w:tcPr>
          <w:p w14:paraId="5F4825CE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6DDF306B" w14:textId="77777777" w:rsidR="00DE7163" w:rsidRPr="00E85177" w:rsidRDefault="00DE7163" w:rsidP="00C61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10-17</w:t>
            </w:r>
          </w:p>
        </w:tc>
        <w:tc>
          <w:tcPr>
            <w:tcW w:w="3686" w:type="dxa"/>
            <w:vAlign w:val="center"/>
          </w:tcPr>
          <w:p w14:paraId="265157E2" w14:textId="77777777" w:rsidR="00DE7163" w:rsidRPr="00E85177" w:rsidRDefault="00DE7163" w:rsidP="00C61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="00C61006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417" w:type="dxa"/>
            <w:vAlign w:val="center"/>
          </w:tcPr>
          <w:p w14:paraId="19A538DE" w14:textId="64C94EF1" w:rsidR="00DE7163" w:rsidRPr="004A4572" w:rsidRDefault="00DE7163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A4572" w:rsidRPr="004A4572">
              <w:rPr>
                <w:rFonts w:ascii="Times New Roman" w:eastAsia="Times New Roman" w:hAnsi="Times New Roman" w:cs="Times New Roman"/>
                <w:lang w:eastAsia="ru-RU"/>
              </w:rPr>
              <w:t>.06-2</w:t>
            </w:r>
            <w:r w:rsidR="00D84B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A4572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276" w:type="dxa"/>
            <w:vAlign w:val="center"/>
          </w:tcPr>
          <w:p w14:paraId="7283663A" w14:textId="624B5007" w:rsidR="00DE7163" w:rsidRPr="00D84B1D" w:rsidRDefault="009A145B" w:rsidP="00C25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5F5A726" w14:textId="562F6CCD" w:rsidR="00DE7163" w:rsidRPr="00D84B1D" w:rsidRDefault="00D84B1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1810</w:t>
            </w:r>
          </w:p>
        </w:tc>
        <w:tc>
          <w:tcPr>
            <w:tcW w:w="1214" w:type="dxa"/>
            <w:vAlign w:val="center"/>
          </w:tcPr>
          <w:p w14:paraId="2C1A1BD2" w14:textId="0029FA55" w:rsidR="00DE7163" w:rsidRPr="00D84B1D" w:rsidRDefault="00D84B1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2715</w:t>
            </w:r>
          </w:p>
        </w:tc>
      </w:tr>
      <w:tr w:rsidR="00DE7163" w:rsidRPr="00E85177" w14:paraId="5990347A" w14:textId="77777777" w:rsidTr="000B4F7C">
        <w:trPr>
          <w:trHeight w:val="186"/>
        </w:trPr>
        <w:tc>
          <w:tcPr>
            <w:tcW w:w="1766" w:type="dxa"/>
            <w:vAlign w:val="center"/>
          </w:tcPr>
          <w:p w14:paraId="18643092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Оксфорд</w:t>
            </w:r>
          </w:p>
        </w:tc>
        <w:tc>
          <w:tcPr>
            <w:tcW w:w="2340" w:type="dxa"/>
            <w:vAlign w:val="center"/>
          </w:tcPr>
          <w:p w14:paraId="56A80C3C" w14:textId="77777777" w:rsidR="00DE7163" w:rsidRPr="00E85177" w:rsidRDefault="00DE7163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07EA2BCF" w14:textId="77777777" w:rsidR="00DE7163" w:rsidRPr="00E85177" w:rsidRDefault="00DE7163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D372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686" w:type="dxa"/>
            <w:vAlign w:val="center"/>
          </w:tcPr>
          <w:p w14:paraId="3D9F6370" w14:textId="612B3658" w:rsidR="00DE7163" w:rsidRPr="00E85177" w:rsidRDefault="00DE7163" w:rsidP="000B4F7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345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D84B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417" w:type="dxa"/>
            <w:vAlign w:val="center"/>
          </w:tcPr>
          <w:p w14:paraId="26B6A538" w14:textId="14A4C3C1" w:rsidR="00DE7163" w:rsidRPr="004A4572" w:rsidRDefault="004A2177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E7163" w:rsidRPr="004A457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56CE8"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r w:rsidR="004A4572" w:rsidRPr="004A45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7163" w:rsidRPr="004A4572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47ED0D8A" w14:textId="72604F62" w:rsidR="00DE7163" w:rsidRPr="004A2177" w:rsidRDefault="004A217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970</w:t>
            </w:r>
          </w:p>
        </w:tc>
        <w:tc>
          <w:tcPr>
            <w:tcW w:w="1276" w:type="dxa"/>
            <w:vAlign w:val="center"/>
          </w:tcPr>
          <w:p w14:paraId="6C2D49D0" w14:textId="7B903C2C" w:rsidR="00DE7163" w:rsidRPr="004A2177" w:rsidRDefault="004A217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</w:p>
        </w:tc>
        <w:tc>
          <w:tcPr>
            <w:tcW w:w="1214" w:type="dxa"/>
            <w:vAlign w:val="center"/>
          </w:tcPr>
          <w:p w14:paraId="207592DF" w14:textId="53E1FBA5" w:rsidR="00DE7163" w:rsidRPr="004A2177" w:rsidRDefault="004A217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2910</w:t>
            </w:r>
          </w:p>
        </w:tc>
      </w:tr>
      <w:tr w:rsidR="00C257C7" w:rsidRPr="00C257C7" w14:paraId="544744B5" w14:textId="77777777" w:rsidTr="000B4F7C">
        <w:trPr>
          <w:trHeight w:val="186"/>
        </w:trPr>
        <w:tc>
          <w:tcPr>
            <w:tcW w:w="1766" w:type="dxa"/>
            <w:vAlign w:val="center"/>
          </w:tcPr>
          <w:p w14:paraId="0C3A0065" w14:textId="77777777" w:rsidR="00C257C7" w:rsidRPr="00E85177" w:rsidRDefault="00C257C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Брайтон</w:t>
            </w:r>
          </w:p>
        </w:tc>
        <w:tc>
          <w:tcPr>
            <w:tcW w:w="2340" w:type="dxa"/>
            <w:vAlign w:val="center"/>
          </w:tcPr>
          <w:p w14:paraId="282DCE87" w14:textId="77777777" w:rsidR="00C257C7" w:rsidRPr="00E85177" w:rsidRDefault="00C257C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14:paraId="0058CE7D" w14:textId="77777777" w:rsidR="00C257C7" w:rsidRPr="00E85177" w:rsidRDefault="00C257C7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3686" w:type="dxa"/>
            <w:vAlign w:val="center"/>
          </w:tcPr>
          <w:p w14:paraId="69F642C9" w14:textId="7A8B7E2B" w:rsidR="00C257C7" w:rsidRPr="00C257C7" w:rsidRDefault="00C257C7" w:rsidP="000B4F7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345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4A217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417" w:type="dxa"/>
            <w:vAlign w:val="center"/>
          </w:tcPr>
          <w:p w14:paraId="276D0DC3" w14:textId="795BE0DC" w:rsidR="00C257C7" w:rsidRPr="0060506D" w:rsidRDefault="004A2177" w:rsidP="00256C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60506D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="0060506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1DB5B38E" w14:textId="61FEFD20" w:rsidR="00C257C7" w:rsidRPr="004A2177" w:rsidRDefault="0060506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177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1276" w:type="dxa"/>
            <w:vAlign w:val="center"/>
          </w:tcPr>
          <w:p w14:paraId="5EB60D86" w14:textId="358567AA" w:rsidR="00C257C7" w:rsidRPr="004A2177" w:rsidRDefault="0060506D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2177"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214" w:type="dxa"/>
            <w:vAlign w:val="center"/>
          </w:tcPr>
          <w:p w14:paraId="0931BDB3" w14:textId="0D4B236C" w:rsidR="00C257C7" w:rsidRPr="004A2177" w:rsidRDefault="004A2177" w:rsidP="00DE7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2850</w:t>
            </w:r>
          </w:p>
        </w:tc>
      </w:tr>
    </w:tbl>
    <w:p w14:paraId="4D23B4EF" w14:textId="77777777" w:rsidR="00C56422" w:rsidRDefault="00C5642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E12537" w14:textId="77777777" w:rsidR="0060506D" w:rsidRDefault="0060506D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5D9A80" w14:textId="77777777" w:rsidR="0060506D" w:rsidRPr="00E85177" w:rsidRDefault="0060506D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C71C9A" w:rsidRPr="00E85177" w14:paraId="359E3151" w14:textId="77777777" w:rsidTr="00405CF6">
        <w:tc>
          <w:tcPr>
            <w:tcW w:w="5098" w:type="dxa"/>
          </w:tcPr>
          <w:p w14:paraId="2EFD1384" w14:textId="77777777" w:rsidR="00C71C9A" w:rsidRPr="00E85177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3DE281E6" w14:textId="77777777" w:rsidR="00C71C9A" w:rsidRPr="00E85177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1C9A" w:rsidRPr="00E85177" w14:paraId="449FA5E0" w14:textId="77777777" w:rsidTr="00405CF6">
        <w:tc>
          <w:tcPr>
            <w:tcW w:w="5098" w:type="dxa"/>
          </w:tcPr>
          <w:p w14:paraId="10D6C553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обучение и проживание по выбранной программе </w:t>
            </w:r>
          </w:p>
          <w:p w14:paraId="1A5CACEA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7062437A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04C3A18D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</w:tc>
        <w:tc>
          <w:tcPr>
            <w:tcW w:w="9462" w:type="dxa"/>
          </w:tcPr>
          <w:p w14:paraId="60194602" w14:textId="42C54AB6" w:rsidR="0093546E" w:rsidRPr="00E85177" w:rsidRDefault="008A3052" w:rsidP="008E2F2A">
            <w:pPr>
              <w:pStyle w:val="a5"/>
              <w:rPr>
                <w:sz w:val="22"/>
                <w:szCs w:val="22"/>
              </w:rPr>
            </w:pPr>
            <w:r w:rsidRPr="00902346">
              <w:t xml:space="preserve">- услуга </w:t>
            </w:r>
            <w:r w:rsidRPr="00902346">
              <w:rPr>
                <w:lang w:val="en-US"/>
              </w:rPr>
              <w:t>unaccompanied</w:t>
            </w:r>
            <w:r w:rsidRPr="00902346">
              <w:t xml:space="preserve"> </w:t>
            </w:r>
            <w:r w:rsidRPr="00902346">
              <w:rPr>
                <w:lang w:val="en-US"/>
              </w:rPr>
              <w:t>Minor</w:t>
            </w:r>
            <w:r w:rsidRPr="00902346">
              <w:t xml:space="preserve"> – 50 </w:t>
            </w:r>
            <w:r w:rsidRPr="00902346">
              <w:rPr>
                <w:lang w:val="fr-FR"/>
              </w:rPr>
              <w:t>GBP</w:t>
            </w:r>
            <w:r w:rsidRPr="00902346">
              <w:br/>
            </w:r>
            <w:r w:rsidR="00C71C9A" w:rsidRPr="00902346">
              <w:t xml:space="preserve">- трансферы по воскресеньям  аэропорт-школа-аэропорт </w:t>
            </w:r>
            <w:r w:rsidRPr="00902346">
              <w:t xml:space="preserve">– </w:t>
            </w:r>
            <w:r w:rsidR="00A6538A" w:rsidRPr="00902346">
              <w:t>40</w:t>
            </w:r>
            <w:r w:rsidRPr="00902346">
              <w:t>-</w:t>
            </w:r>
            <w:r w:rsidR="00A6538A" w:rsidRPr="00902346">
              <w:t>360</w:t>
            </w:r>
            <w:r w:rsidRPr="00902346">
              <w:t xml:space="preserve"> </w:t>
            </w:r>
            <w:r w:rsidRPr="00902346">
              <w:rPr>
                <w:lang w:val="en-US"/>
              </w:rPr>
              <w:t>GBP</w:t>
            </w:r>
            <w:r w:rsidRPr="00902346">
              <w:br/>
            </w:r>
            <w:r w:rsidR="00C71C9A" w:rsidRPr="00902346">
              <w:t>- Кентербери: 5 часов занятий теннисом</w:t>
            </w:r>
            <w:r w:rsidR="00EE3022" w:rsidRPr="00902346">
              <w:t xml:space="preserve">/нед </w:t>
            </w:r>
            <w:r w:rsidR="00EF0070" w:rsidRPr="00902346">
              <w:t>1</w:t>
            </w:r>
            <w:r w:rsidR="004A2177" w:rsidRPr="004A2177">
              <w:t>20</w:t>
            </w:r>
            <w:r w:rsidR="00EE3022" w:rsidRPr="00902346">
              <w:t xml:space="preserve"> </w:t>
            </w:r>
            <w:r w:rsidR="00EE3022" w:rsidRPr="00902346">
              <w:rPr>
                <w:lang w:val="en-US"/>
              </w:rPr>
              <w:t>GBP</w:t>
            </w:r>
            <w:r w:rsidR="00C71C9A" w:rsidRPr="00902346">
              <w:t>., 5 часов занятий фехтованием</w:t>
            </w:r>
            <w:r w:rsidR="00EE3022" w:rsidRPr="00902346">
              <w:t xml:space="preserve">/нед </w:t>
            </w:r>
            <w:r w:rsidR="00EF0070" w:rsidRPr="00902346">
              <w:t>155</w:t>
            </w:r>
            <w:r w:rsidR="00EE3022" w:rsidRPr="00902346">
              <w:t xml:space="preserve"> </w:t>
            </w:r>
            <w:r w:rsidR="00EE3022" w:rsidRPr="00902346">
              <w:rPr>
                <w:lang w:val="en-US"/>
              </w:rPr>
              <w:t>GBP</w:t>
            </w:r>
            <w:r w:rsidR="00614C36" w:rsidRPr="00902346">
              <w:br/>
              <w:t xml:space="preserve">- Ноттингем: 5 часов занятий </w:t>
            </w:r>
            <w:r w:rsidR="008E2F2A" w:rsidRPr="00902346">
              <w:t>футболом</w:t>
            </w:r>
            <w:r w:rsidR="00614C36" w:rsidRPr="00902346">
              <w:t xml:space="preserve">/нед </w:t>
            </w:r>
            <w:r w:rsidR="008E2F2A" w:rsidRPr="00902346">
              <w:t>85</w:t>
            </w:r>
            <w:r w:rsidR="00614C36" w:rsidRPr="00902346">
              <w:rPr>
                <w:b/>
              </w:rPr>
              <w:t xml:space="preserve"> </w:t>
            </w:r>
            <w:r w:rsidR="00614C36" w:rsidRPr="00902346">
              <w:rPr>
                <w:lang w:val="en-US"/>
              </w:rPr>
              <w:t>GBP</w:t>
            </w:r>
            <w:r w:rsidR="008E2F2A" w:rsidRPr="00902346">
              <w:t xml:space="preserve"> </w:t>
            </w:r>
            <w:r w:rsidR="0093546E" w:rsidRPr="00902346">
              <w:br/>
              <w:t xml:space="preserve">- учебники для некоторых видов программ (оплачиваются на месте) – 25-50 </w:t>
            </w:r>
            <w:r w:rsidR="0093546E" w:rsidRPr="00902346">
              <w:rPr>
                <w:lang w:val="en-US"/>
              </w:rPr>
              <w:t>GBP</w:t>
            </w:r>
            <w:r w:rsidR="0093546E" w:rsidRPr="00902346">
              <w:rPr>
                <w:color w:val="FF0000"/>
              </w:rPr>
              <w:br/>
            </w:r>
            <w:r w:rsidR="0093546E" w:rsidRPr="00902346">
              <w:t xml:space="preserve">- регистрационный взнос – </w:t>
            </w:r>
            <w:r w:rsidR="00971284" w:rsidRPr="00902346">
              <w:t>8</w:t>
            </w:r>
            <w:r w:rsidR="0093546E" w:rsidRPr="00902346">
              <w:t xml:space="preserve">0 </w:t>
            </w:r>
            <w:r w:rsidR="0093546E" w:rsidRPr="00902346">
              <w:rPr>
                <w:lang w:val="en-US"/>
              </w:rPr>
              <w:t>GBP</w:t>
            </w:r>
            <w:r w:rsidR="00DE7163" w:rsidRPr="00902346">
              <w:br/>
            </w:r>
            <w:r w:rsidR="00DE7163" w:rsidRPr="00902346">
              <w:rPr>
                <w:bCs/>
              </w:rPr>
              <w:t xml:space="preserve">- курьерская доставка документов (при необходимости) – от 50 </w:t>
            </w:r>
            <w:r w:rsidR="00DE7163" w:rsidRPr="00902346">
              <w:rPr>
                <w:bCs/>
                <w:lang w:val="en-US"/>
              </w:rPr>
              <w:t>GBP</w:t>
            </w:r>
            <w:r w:rsidR="00DE7163" w:rsidRPr="00902346">
              <w:rPr>
                <w:bCs/>
              </w:rPr>
              <w:br/>
              <w:t xml:space="preserve">- услуги компании – 150 </w:t>
            </w:r>
            <w:r w:rsidR="00DE7163" w:rsidRPr="00902346">
              <w:rPr>
                <w:bCs/>
                <w:lang w:val="en-US"/>
              </w:rPr>
              <w:t>GBP</w:t>
            </w:r>
            <w:r w:rsidR="00DE7163" w:rsidRPr="00902346">
              <w:rPr>
                <w:bCs/>
              </w:rPr>
              <w:br/>
            </w:r>
            <w:r w:rsidR="0093546E" w:rsidRPr="00902346">
              <w:t>- консульский сбор</w:t>
            </w:r>
            <w:r w:rsidR="0093546E" w:rsidRPr="00902346">
              <w:br/>
              <w:t>- медицинская страховка</w:t>
            </w:r>
            <w:r w:rsidR="0093546E" w:rsidRPr="00E85177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3BAB5279" w14:textId="77777777" w:rsidR="00C71C9A" w:rsidRPr="00E85177" w:rsidRDefault="00C71C9A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1C9A" w:rsidRPr="00E85177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6D6"/>
    <w:multiLevelType w:val="hybridMultilevel"/>
    <w:tmpl w:val="A5B0E32A"/>
    <w:lvl w:ilvl="0" w:tplc="1FD0EA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3D"/>
    <w:rsid w:val="000170AD"/>
    <w:rsid w:val="000246F5"/>
    <w:rsid w:val="000255FC"/>
    <w:rsid w:val="000312E2"/>
    <w:rsid w:val="0003626B"/>
    <w:rsid w:val="00080B3D"/>
    <w:rsid w:val="000B4F7C"/>
    <w:rsid w:val="000B56E7"/>
    <w:rsid w:val="000E2A94"/>
    <w:rsid w:val="000E4BE1"/>
    <w:rsid w:val="00110939"/>
    <w:rsid w:val="00113ABA"/>
    <w:rsid w:val="001151D5"/>
    <w:rsid w:val="001947B7"/>
    <w:rsid w:val="001A78AB"/>
    <w:rsid w:val="001D1A51"/>
    <w:rsid w:val="00256CE8"/>
    <w:rsid w:val="0027136E"/>
    <w:rsid w:val="0027493A"/>
    <w:rsid w:val="002C3C80"/>
    <w:rsid w:val="002D2523"/>
    <w:rsid w:val="002E109D"/>
    <w:rsid w:val="002F4EF3"/>
    <w:rsid w:val="00334DBA"/>
    <w:rsid w:val="00361A55"/>
    <w:rsid w:val="0037382B"/>
    <w:rsid w:val="00397107"/>
    <w:rsid w:val="003B6F5E"/>
    <w:rsid w:val="003B7B5B"/>
    <w:rsid w:val="003D36E4"/>
    <w:rsid w:val="003E5580"/>
    <w:rsid w:val="00405CF6"/>
    <w:rsid w:val="00491929"/>
    <w:rsid w:val="0049368A"/>
    <w:rsid w:val="004A2177"/>
    <w:rsid w:val="004A4572"/>
    <w:rsid w:val="004C7F95"/>
    <w:rsid w:val="00521632"/>
    <w:rsid w:val="005274D6"/>
    <w:rsid w:val="005938BE"/>
    <w:rsid w:val="00594A79"/>
    <w:rsid w:val="005D3728"/>
    <w:rsid w:val="005F7C46"/>
    <w:rsid w:val="0060506D"/>
    <w:rsid w:val="00614C36"/>
    <w:rsid w:val="0068270E"/>
    <w:rsid w:val="006A4FC9"/>
    <w:rsid w:val="006B5E32"/>
    <w:rsid w:val="007751E6"/>
    <w:rsid w:val="007C4CA6"/>
    <w:rsid w:val="007D7B7F"/>
    <w:rsid w:val="007E5C10"/>
    <w:rsid w:val="00821160"/>
    <w:rsid w:val="0083450E"/>
    <w:rsid w:val="00844522"/>
    <w:rsid w:val="0087505F"/>
    <w:rsid w:val="00894E26"/>
    <w:rsid w:val="008973A1"/>
    <w:rsid w:val="008A3052"/>
    <w:rsid w:val="008A3B3A"/>
    <w:rsid w:val="008B6652"/>
    <w:rsid w:val="008C6E1D"/>
    <w:rsid w:val="008D2654"/>
    <w:rsid w:val="008D3D4F"/>
    <w:rsid w:val="008E2F2A"/>
    <w:rsid w:val="00902346"/>
    <w:rsid w:val="00913D1D"/>
    <w:rsid w:val="0093073A"/>
    <w:rsid w:val="00934573"/>
    <w:rsid w:val="0093546E"/>
    <w:rsid w:val="00971284"/>
    <w:rsid w:val="0097430F"/>
    <w:rsid w:val="009A145B"/>
    <w:rsid w:val="009C5D7C"/>
    <w:rsid w:val="009D5EC1"/>
    <w:rsid w:val="00A17A3E"/>
    <w:rsid w:val="00A50946"/>
    <w:rsid w:val="00A64D78"/>
    <w:rsid w:val="00A6538A"/>
    <w:rsid w:val="00B57054"/>
    <w:rsid w:val="00B711F9"/>
    <w:rsid w:val="00B765C3"/>
    <w:rsid w:val="00B77A8F"/>
    <w:rsid w:val="00B972BD"/>
    <w:rsid w:val="00BB2F92"/>
    <w:rsid w:val="00BB3105"/>
    <w:rsid w:val="00C0268E"/>
    <w:rsid w:val="00C257C7"/>
    <w:rsid w:val="00C321E6"/>
    <w:rsid w:val="00C56422"/>
    <w:rsid w:val="00C61006"/>
    <w:rsid w:val="00C62DB7"/>
    <w:rsid w:val="00C71C9A"/>
    <w:rsid w:val="00CD11BF"/>
    <w:rsid w:val="00D642CE"/>
    <w:rsid w:val="00D66911"/>
    <w:rsid w:val="00D84B1D"/>
    <w:rsid w:val="00D91283"/>
    <w:rsid w:val="00DD2109"/>
    <w:rsid w:val="00DE7163"/>
    <w:rsid w:val="00E167D0"/>
    <w:rsid w:val="00E24A8C"/>
    <w:rsid w:val="00E32A93"/>
    <w:rsid w:val="00E670A5"/>
    <w:rsid w:val="00E85177"/>
    <w:rsid w:val="00ED1D92"/>
    <w:rsid w:val="00ED6EEF"/>
    <w:rsid w:val="00EE3022"/>
    <w:rsid w:val="00EF0070"/>
    <w:rsid w:val="00EF098B"/>
    <w:rsid w:val="00F4253D"/>
    <w:rsid w:val="00F82EB4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C946"/>
  <w15:chartTrackingRefBased/>
  <w15:docId w15:val="{D2D25819-6506-417F-8655-4A57385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7A8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77A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iles-internation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</cp:revision>
  <dcterms:created xsi:type="dcterms:W3CDTF">2018-11-02T09:32:00Z</dcterms:created>
  <dcterms:modified xsi:type="dcterms:W3CDTF">2020-11-09T09:21:00Z</dcterms:modified>
</cp:coreProperties>
</file>