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9FB" w:rsidRPr="00206D5B" w:rsidRDefault="003E49FB" w:rsidP="003E49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6D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Языковые курсы для взрослых</w:t>
      </w:r>
    </w:p>
    <w:p w:rsidR="003E49FB" w:rsidRPr="00206D5B" w:rsidRDefault="00206D5B" w:rsidP="003E49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Австрия 20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20</w:t>
      </w:r>
    </w:p>
    <w:p w:rsidR="003E49FB" w:rsidRPr="003E49FB" w:rsidRDefault="003E49FB" w:rsidP="003E49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06D5B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ActiLingua</w:t>
      </w:r>
      <w:proofErr w:type="spellEnd"/>
      <w:r w:rsidRPr="00206D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</w:r>
      <w:hyperlink r:id="rId5" w:history="1">
        <w:r w:rsidRPr="003E49FB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https</w:t>
        </w:r>
        <w:r w:rsidRPr="003E49FB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://</w:t>
        </w:r>
        <w:r w:rsidRPr="003E49FB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www</w:t>
        </w:r>
        <w:r w:rsidRPr="003E49FB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3E49FB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actilingua</w:t>
        </w:r>
        <w:proofErr w:type="spellEnd"/>
        <w:r w:rsidRPr="003E49FB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3E49FB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com</w:t>
        </w:r>
        <w:r w:rsidRPr="003E49FB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/</w:t>
        </w:r>
      </w:hyperlink>
      <w:r w:rsidRPr="003E4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E49FB" w:rsidRDefault="003E49FB" w:rsidP="003E49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49FB" w:rsidRDefault="003E49FB" w:rsidP="003E49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Язык: </w:t>
      </w:r>
      <w:r w:rsidRPr="003E4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немецкий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Возраст:</w:t>
      </w:r>
      <w:r w:rsidRPr="003E4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16+</w:t>
      </w:r>
    </w:p>
    <w:p w:rsidR="003E49FB" w:rsidRDefault="003E49FB" w:rsidP="003E49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4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Местоположение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Вена</w:t>
      </w:r>
    </w:p>
    <w:p w:rsidR="003E49FB" w:rsidRPr="003E49FB" w:rsidRDefault="003E49FB" w:rsidP="003E49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Проживание: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резиденция, принимающая семья</w:t>
      </w:r>
    </w:p>
    <w:p w:rsidR="003E49FB" w:rsidRDefault="003E49FB" w:rsidP="003E49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стандартный курс, интенсивный курс, супер-интенсивный курс, бизнес курс</w:t>
      </w:r>
    </w:p>
    <w:p w:rsidR="003E49FB" w:rsidRPr="003E49FB" w:rsidRDefault="003E49FB" w:rsidP="003E49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4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круглый год</w:t>
      </w:r>
    </w:p>
    <w:p w:rsidR="003E49FB" w:rsidRDefault="003E49FB" w:rsidP="003E49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49FB" w:rsidRPr="003E49FB" w:rsidRDefault="003E49FB" w:rsidP="003E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история и описание:</w:t>
      </w:r>
      <w:r w:rsidRPr="003E4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1988 года школа </w:t>
      </w:r>
      <w:proofErr w:type="spellStart"/>
      <w:r w:rsidRPr="003E4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ActiLingua</w:t>
      </w:r>
      <w:proofErr w:type="spellEnd"/>
      <w:r w:rsidRPr="003E4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E4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Academy</w:t>
      </w:r>
      <w:proofErr w:type="spellEnd"/>
      <w:r w:rsidRPr="003E4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E49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разнообразные программы по изучению немецкого языка для детей и для взрослых. Школа находится в самом центре Вены, неподалеку от дворца Бельведер.  Расположена в здании, построенном в типично венском стиле.</w:t>
      </w:r>
    </w:p>
    <w:p w:rsidR="003E49FB" w:rsidRPr="003E49FB" w:rsidRDefault="003E49FB" w:rsidP="003E4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Академия </w:t>
      </w:r>
      <w:proofErr w:type="spellStart"/>
      <w:r w:rsidRPr="003E49FB">
        <w:rPr>
          <w:rFonts w:ascii="Times New Roman" w:eastAsia="Times New Roman" w:hAnsi="Times New Roman" w:cs="Times New Roman"/>
          <w:sz w:val="24"/>
          <w:szCs w:val="24"/>
          <w:lang w:eastAsia="ru-RU"/>
        </w:rPr>
        <w:t>ActiLingua</w:t>
      </w:r>
      <w:proofErr w:type="spellEnd"/>
      <w:r w:rsidRPr="003E4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языковая школа, получившая широкое международное признание, член международной ассоциации языковых центров IALC (</w:t>
      </w:r>
      <w:proofErr w:type="spellStart"/>
      <w:r w:rsidRPr="003E49FB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International</w:t>
      </w:r>
      <w:proofErr w:type="spellEnd"/>
      <w:r w:rsidRPr="003E4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49FB">
        <w:rPr>
          <w:rFonts w:ascii="Times New Roman" w:eastAsia="Times New Roman" w:hAnsi="Times New Roman" w:cs="Times New Roman"/>
          <w:sz w:val="24"/>
          <w:szCs w:val="24"/>
          <w:lang w:eastAsia="ru-RU"/>
        </w:rPr>
        <w:t>Association</w:t>
      </w:r>
      <w:proofErr w:type="spellEnd"/>
      <w:r w:rsidRPr="003E4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49FB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3E4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49FB">
        <w:rPr>
          <w:rFonts w:ascii="Times New Roman" w:eastAsia="Times New Roman" w:hAnsi="Times New Roman" w:cs="Times New Roman"/>
          <w:sz w:val="24"/>
          <w:szCs w:val="24"/>
          <w:lang w:eastAsia="ru-RU"/>
        </w:rPr>
        <w:t>Language</w:t>
      </w:r>
      <w:proofErr w:type="spellEnd"/>
      <w:r w:rsidRPr="003E4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49FB">
        <w:rPr>
          <w:rFonts w:ascii="Times New Roman" w:eastAsia="Times New Roman" w:hAnsi="Times New Roman" w:cs="Times New Roman"/>
          <w:sz w:val="24"/>
          <w:szCs w:val="24"/>
          <w:lang w:eastAsia="ru-RU"/>
        </w:rPr>
        <w:t>Centers</w:t>
      </w:r>
      <w:proofErr w:type="spellEnd"/>
      <w:r w:rsidRPr="003E4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3E4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Также школа входит в организацию CAMPUS </w:t>
      </w:r>
      <w:proofErr w:type="spellStart"/>
      <w:r w:rsidRPr="003E49FB">
        <w:rPr>
          <w:rFonts w:ascii="Times New Roman" w:eastAsia="Times New Roman" w:hAnsi="Times New Roman" w:cs="Times New Roman"/>
          <w:sz w:val="24"/>
          <w:szCs w:val="24"/>
          <w:lang w:eastAsia="ru-RU"/>
        </w:rPr>
        <w:t>Austria</w:t>
      </w:r>
      <w:proofErr w:type="spellEnd"/>
      <w:r w:rsidRPr="003E49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49FB" w:rsidRPr="003E49FB" w:rsidRDefault="003E49FB" w:rsidP="003E4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оснащена современным оборудованием. Имеется собственная </w:t>
      </w:r>
      <w:proofErr w:type="spellStart"/>
      <w:r w:rsidRPr="003E49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медиатека</w:t>
      </w:r>
      <w:proofErr w:type="spellEnd"/>
      <w:r w:rsidRPr="003E4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20 компьютерами, комната отдыха, где можно выпить кофе и перекусить. </w:t>
      </w:r>
    </w:p>
    <w:p w:rsidR="003E49FB" w:rsidRPr="003E49FB" w:rsidRDefault="003E49FB" w:rsidP="003E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обучения:</w:t>
      </w:r>
      <w:r w:rsidRPr="003E4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49FB" w:rsidRPr="003E49FB" w:rsidRDefault="003E49FB" w:rsidP="003E4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ведется по новейшим коммуникативным методикам под руководством опытных высококвалифицированных преподавателей, регулярно проходящих специальные семинары и тренинги. Помимо стандартных и интенсивных курсов предлагаются также индивидуальные программы, курсы подготовки к экзаменам, бизнес - курсы, курсы для преподавателей, </w:t>
      </w:r>
      <w:proofErr w:type="gramStart"/>
      <w:r w:rsidRPr="003E49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  подготовки</w:t>
      </w:r>
      <w:proofErr w:type="gramEnd"/>
      <w:r w:rsidRPr="003E4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поступлению в университет, немецкий + музыка, немецкий + работа/стажировка. </w:t>
      </w:r>
    </w:p>
    <w:p w:rsidR="003E49FB" w:rsidRPr="003E49FB" w:rsidRDefault="003E49FB" w:rsidP="003E4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Стандартный и интенсивный курсы рассчитаны на 20/30 уроков по немецкому в неделю + </w:t>
      </w:r>
      <w:proofErr w:type="gramStart"/>
      <w:r w:rsidRPr="003E49FB">
        <w:rPr>
          <w:rFonts w:ascii="Times New Roman" w:eastAsia="Times New Roman" w:hAnsi="Times New Roman" w:cs="Times New Roman"/>
          <w:sz w:val="24"/>
          <w:szCs w:val="24"/>
          <w:lang w:eastAsia="ru-RU"/>
        </w:rPr>
        <w:t>5  занятий</w:t>
      </w:r>
      <w:proofErr w:type="gramEnd"/>
      <w:r w:rsidRPr="003E4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культурной программы: экскурсии по Вене, лекции и видеофильмы об австрийской музыке, истории, литературе, кухне, курс венского вальса, праздники, спорт и т.п. </w:t>
      </w:r>
    </w:p>
    <w:p w:rsidR="003E49FB" w:rsidRPr="003E49FB" w:rsidRDefault="003E49FB" w:rsidP="003E4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9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урок - 45 минут.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студентов в группе – 12 (мини группа- 8 человек). </w:t>
      </w:r>
    </w:p>
    <w:p w:rsidR="003E49FB" w:rsidRDefault="003E49FB" w:rsidP="003E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Проживание и питание:</w:t>
      </w:r>
      <w:r w:rsidRPr="003E4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Проживание возможно в семье, студенческом доме, апартаментах, резиденции в одно-/двухместной комнате без питания.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Резиденция школы находится в 10 минутах езды на общественном транспорте от школы, около станции метро.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9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 в апартаментах возможно в одно-/ двухместных комнатах и в двухместной комнате на одного. На кухню и ванную комн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ату приходится по 3-5 студентов.</w:t>
      </w:r>
    </w:p>
    <w:p w:rsidR="003E49FB" w:rsidRDefault="003E49FB" w:rsidP="003E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9FB" w:rsidRPr="003E49FB" w:rsidRDefault="003E49FB" w:rsidP="003E4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Стоимость обучения на человека, </w:t>
      </w:r>
      <w:r w:rsidRPr="003E49F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EUR</w:t>
      </w:r>
      <w:r w:rsidRPr="003E4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17"/>
        <w:gridCol w:w="2303"/>
        <w:gridCol w:w="2045"/>
        <w:gridCol w:w="2047"/>
        <w:gridCol w:w="2047"/>
        <w:gridCol w:w="2047"/>
        <w:gridCol w:w="1854"/>
      </w:tblGrid>
      <w:tr w:rsidR="00206D5B" w:rsidRPr="004D7443" w:rsidTr="00206D5B">
        <w:tc>
          <w:tcPr>
            <w:tcW w:w="2217" w:type="dxa"/>
            <w:vAlign w:val="center"/>
          </w:tcPr>
          <w:p w:rsidR="00206D5B" w:rsidRPr="004D7443" w:rsidRDefault="00206D5B" w:rsidP="004D74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303" w:type="dxa"/>
            <w:vAlign w:val="center"/>
          </w:tcPr>
          <w:p w:rsidR="00206D5B" w:rsidRPr="004D7443" w:rsidRDefault="00206D5B" w:rsidP="004D74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уроков в неделю</w:t>
            </w:r>
          </w:p>
        </w:tc>
        <w:tc>
          <w:tcPr>
            <w:tcW w:w="2045" w:type="dxa"/>
            <w:vAlign w:val="center"/>
          </w:tcPr>
          <w:p w:rsidR="00206D5B" w:rsidRPr="004D7443" w:rsidRDefault="00206D5B" w:rsidP="004D74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047" w:type="dxa"/>
            <w:vAlign w:val="center"/>
          </w:tcPr>
          <w:p w:rsidR="00206D5B" w:rsidRPr="004D7443" w:rsidRDefault="00206D5B" w:rsidP="004D74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2047" w:type="dxa"/>
            <w:vAlign w:val="center"/>
          </w:tcPr>
          <w:p w:rsidR="00206D5B" w:rsidRPr="004D7443" w:rsidRDefault="00206D5B" w:rsidP="004D74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недели</w:t>
            </w:r>
          </w:p>
        </w:tc>
        <w:tc>
          <w:tcPr>
            <w:tcW w:w="2047" w:type="dxa"/>
            <w:vAlign w:val="center"/>
          </w:tcPr>
          <w:p w:rsidR="00206D5B" w:rsidRPr="004D7443" w:rsidRDefault="00206D5B" w:rsidP="004D74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недели</w:t>
            </w:r>
          </w:p>
        </w:tc>
        <w:tc>
          <w:tcPr>
            <w:tcW w:w="1854" w:type="dxa"/>
            <w:vAlign w:val="center"/>
          </w:tcPr>
          <w:p w:rsidR="00206D5B" w:rsidRPr="00206D5B" w:rsidRDefault="00206D5B" w:rsidP="00206D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недель</w:t>
            </w:r>
          </w:p>
        </w:tc>
      </w:tr>
      <w:tr w:rsidR="00206D5B" w:rsidTr="00206D5B">
        <w:tc>
          <w:tcPr>
            <w:tcW w:w="2217" w:type="dxa"/>
            <w:vAlign w:val="center"/>
          </w:tcPr>
          <w:p w:rsid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 курс</w:t>
            </w:r>
          </w:p>
        </w:tc>
        <w:tc>
          <w:tcPr>
            <w:tcW w:w="2303" w:type="dxa"/>
            <w:vAlign w:val="center"/>
          </w:tcPr>
          <w:p w:rsid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уроков </w:t>
            </w:r>
          </w:p>
        </w:tc>
        <w:tc>
          <w:tcPr>
            <w:tcW w:w="2045" w:type="dxa"/>
            <w:vAlign w:val="center"/>
          </w:tcPr>
          <w:p w:rsidR="00206D5B" w:rsidRP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273</w:t>
            </w:r>
          </w:p>
        </w:tc>
        <w:tc>
          <w:tcPr>
            <w:tcW w:w="2047" w:type="dxa"/>
            <w:vAlign w:val="center"/>
          </w:tcPr>
          <w:p w:rsidR="00206D5B" w:rsidRP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445</w:t>
            </w:r>
          </w:p>
        </w:tc>
        <w:tc>
          <w:tcPr>
            <w:tcW w:w="2047" w:type="dxa"/>
            <w:vAlign w:val="center"/>
          </w:tcPr>
          <w:p w:rsidR="00206D5B" w:rsidRP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617</w:t>
            </w:r>
          </w:p>
        </w:tc>
        <w:tc>
          <w:tcPr>
            <w:tcW w:w="2047" w:type="dxa"/>
            <w:vAlign w:val="center"/>
          </w:tcPr>
          <w:p w:rsidR="00206D5B" w:rsidRP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789</w:t>
            </w:r>
          </w:p>
        </w:tc>
        <w:tc>
          <w:tcPr>
            <w:tcW w:w="1854" w:type="dxa"/>
            <w:vAlign w:val="center"/>
          </w:tcPr>
          <w:p w:rsidR="00206D5B" w:rsidRPr="00206D5B" w:rsidRDefault="00206D5B" w:rsidP="00206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</w:tr>
      <w:tr w:rsidR="00206D5B" w:rsidTr="00206D5B">
        <w:tc>
          <w:tcPr>
            <w:tcW w:w="2217" w:type="dxa"/>
            <w:vAlign w:val="center"/>
          </w:tcPr>
          <w:p w:rsid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Интенсивный курс</w:t>
            </w:r>
          </w:p>
        </w:tc>
        <w:tc>
          <w:tcPr>
            <w:tcW w:w="2303" w:type="dxa"/>
            <w:vAlign w:val="center"/>
          </w:tcPr>
          <w:p w:rsid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уроков</w:t>
            </w:r>
          </w:p>
        </w:tc>
        <w:tc>
          <w:tcPr>
            <w:tcW w:w="2045" w:type="dxa"/>
            <w:vAlign w:val="center"/>
          </w:tcPr>
          <w:p w:rsid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2047" w:type="dxa"/>
            <w:vAlign w:val="center"/>
          </w:tcPr>
          <w:p w:rsid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2047" w:type="dxa"/>
            <w:vAlign w:val="center"/>
          </w:tcPr>
          <w:p w:rsid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2047" w:type="dxa"/>
            <w:vAlign w:val="center"/>
          </w:tcPr>
          <w:p w:rsid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1854" w:type="dxa"/>
            <w:vAlign w:val="center"/>
          </w:tcPr>
          <w:p w:rsidR="00206D5B" w:rsidRDefault="00206D5B" w:rsidP="00206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1581</w:t>
            </w:r>
          </w:p>
        </w:tc>
      </w:tr>
      <w:tr w:rsidR="00206D5B" w:rsidTr="00206D5B">
        <w:tc>
          <w:tcPr>
            <w:tcW w:w="2217" w:type="dxa"/>
            <w:vAlign w:val="center"/>
          </w:tcPr>
          <w:p w:rsid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Супер-интенсивный курс</w:t>
            </w:r>
          </w:p>
        </w:tc>
        <w:tc>
          <w:tcPr>
            <w:tcW w:w="2303" w:type="dxa"/>
            <w:vAlign w:val="center"/>
          </w:tcPr>
          <w:p w:rsid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групповых и 10 индивидуальных уроков </w:t>
            </w:r>
          </w:p>
        </w:tc>
        <w:tc>
          <w:tcPr>
            <w:tcW w:w="2045" w:type="dxa"/>
            <w:vAlign w:val="center"/>
          </w:tcPr>
          <w:p w:rsid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2047" w:type="dxa"/>
            <w:vAlign w:val="center"/>
          </w:tcPr>
          <w:p w:rsid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2047" w:type="dxa"/>
            <w:vAlign w:val="center"/>
          </w:tcPr>
          <w:p w:rsid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</w:t>
            </w:r>
          </w:p>
        </w:tc>
        <w:tc>
          <w:tcPr>
            <w:tcW w:w="2047" w:type="dxa"/>
            <w:vAlign w:val="center"/>
          </w:tcPr>
          <w:p w:rsid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2429</w:t>
            </w:r>
          </w:p>
        </w:tc>
        <w:tc>
          <w:tcPr>
            <w:tcW w:w="1854" w:type="dxa"/>
            <w:vAlign w:val="center"/>
          </w:tcPr>
          <w:p w:rsidR="00206D5B" w:rsidRDefault="00206D5B" w:rsidP="00206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3011</w:t>
            </w:r>
          </w:p>
        </w:tc>
      </w:tr>
      <w:tr w:rsidR="00206D5B" w:rsidTr="00206D5B">
        <w:tc>
          <w:tcPr>
            <w:tcW w:w="2217" w:type="dxa"/>
            <w:vAlign w:val="center"/>
          </w:tcPr>
          <w:p w:rsid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 курс</w:t>
            </w:r>
          </w:p>
        </w:tc>
        <w:tc>
          <w:tcPr>
            <w:tcW w:w="2303" w:type="dxa"/>
            <w:vAlign w:val="center"/>
          </w:tcPr>
          <w:p w:rsid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уроков</w:t>
            </w:r>
          </w:p>
        </w:tc>
        <w:tc>
          <w:tcPr>
            <w:tcW w:w="2045" w:type="dxa"/>
            <w:vAlign w:val="center"/>
          </w:tcPr>
          <w:p w:rsid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2047" w:type="dxa"/>
            <w:vAlign w:val="center"/>
          </w:tcPr>
          <w:p w:rsid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2047" w:type="dxa"/>
            <w:vAlign w:val="center"/>
          </w:tcPr>
          <w:p w:rsid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vAlign w:val="center"/>
          </w:tcPr>
          <w:p w:rsid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4" w:type="dxa"/>
            <w:vAlign w:val="center"/>
          </w:tcPr>
          <w:p w:rsidR="00206D5B" w:rsidRDefault="00206D5B" w:rsidP="00206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E49FB" w:rsidRDefault="003E49FB" w:rsidP="003E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443" w:rsidRPr="00DF7D46" w:rsidRDefault="004D7443" w:rsidP="003E4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Стоимость проживания на человека, </w:t>
      </w:r>
      <w:r w:rsidRPr="00DF7D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EUR</w:t>
      </w:r>
      <w:r w:rsidRPr="00DF7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75"/>
        <w:gridCol w:w="1297"/>
        <w:gridCol w:w="1297"/>
        <w:gridCol w:w="1297"/>
        <w:gridCol w:w="1297"/>
        <w:gridCol w:w="1297"/>
      </w:tblGrid>
      <w:tr w:rsidR="00206D5B" w:rsidRPr="004D7443" w:rsidTr="00206D5B">
        <w:tc>
          <w:tcPr>
            <w:tcW w:w="8075" w:type="dxa"/>
            <w:vAlign w:val="center"/>
          </w:tcPr>
          <w:p w:rsidR="00206D5B" w:rsidRPr="004D7443" w:rsidRDefault="00206D5B" w:rsidP="004D74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проживания</w:t>
            </w:r>
          </w:p>
        </w:tc>
        <w:tc>
          <w:tcPr>
            <w:tcW w:w="1297" w:type="dxa"/>
            <w:vAlign w:val="center"/>
          </w:tcPr>
          <w:p w:rsidR="00206D5B" w:rsidRPr="004D7443" w:rsidRDefault="00206D5B" w:rsidP="004D74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297" w:type="dxa"/>
            <w:vAlign w:val="center"/>
          </w:tcPr>
          <w:p w:rsidR="00206D5B" w:rsidRPr="004D7443" w:rsidRDefault="00206D5B" w:rsidP="004D74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1297" w:type="dxa"/>
            <w:vAlign w:val="center"/>
          </w:tcPr>
          <w:p w:rsidR="00206D5B" w:rsidRPr="004D7443" w:rsidRDefault="00206D5B" w:rsidP="004D74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недели</w:t>
            </w:r>
          </w:p>
        </w:tc>
        <w:tc>
          <w:tcPr>
            <w:tcW w:w="1297" w:type="dxa"/>
            <w:vAlign w:val="center"/>
          </w:tcPr>
          <w:p w:rsidR="00206D5B" w:rsidRPr="004D7443" w:rsidRDefault="00206D5B" w:rsidP="004D74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недели</w:t>
            </w:r>
          </w:p>
        </w:tc>
        <w:tc>
          <w:tcPr>
            <w:tcW w:w="1297" w:type="dxa"/>
          </w:tcPr>
          <w:p w:rsidR="00206D5B" w:rsidRPr="004D7443" w:rsidRDefault="00206D5B" w:rsidP="004D74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недель</w:t>
            </w:r>
          </w:p>
        </w:tc>
      </w:tr>
      <w:tr w:rsidR="00206D5B" w:rsidTr="00206D5B">
        <w:tc>
          <w:tcPr>
            <w:tcW w:w="8075" w:type="dxa"/>
            <w:vAlign w:val="center"/>
          </w:tcPr>
          <w:p w:rsidR="00206D5B" w:rsidRPr="004719F4" w:rsidRDefault="00206D5B" w:rsidP="00471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/ студенческие апартаменты / студенческий дом,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TWN</w:t>
            </w:r>
          </w:p>
        </w:tc>
        <w:tc>
          <w:tcPr>
            <w:tcW w:w="1297" w:type="dxa"/>
            <w:vAlign w:val="center"/>
          </w:tcPr>
          <w:p w:rsid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97" w:type="dxa"/>
            <w:vAlign w:val="center"/>
          </w:tcPr>
          <w:p w:rsidR="00206D5B" w:rsidRP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297" w:type="dxa"/>
            <w:vAlign w:val="center"/>
          </w:tcPr>
          <w:p w:rsidR="00206D5B" w:rsidRP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297" w:type="dxa"/>
            <w:vAlign w:val="center"/>
          </w:tcPr>
          <w:p w:rsidR="00206D5B" w:rsidRP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297" w:type="dxa"/>
          </w:tcPr>
          <w:p w:rsidR="00206D5B" w:rsidRP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</w:tr>
      <w:tr w:rsidR="00206D5B" w:rsidTr="00206D5B">
        <w:tc>
          <w:tcPr>
            <w:tcW w:w="8075" w:type="dxa"/>
            <w:vAlign w:val="center"/>
          </w:tcPr>
          <w:p w:rsidR="00206D5B" w:rsidRPr="004719F4" w:rsidRDefault="00206D5B" w:rsidP="00471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/ студенческие апартаменты / студенческий дом,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SNGL</w:t>
            </w:r>
          </w:p>
        </w:tc>
        <w:tc>
          <w:tcPr>
            <w:tcW w:w="1297" w:type="dxa"/>
            <w:vAlign w:val="center"/>
          </w:tcPr>
          <w:p w:rsid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97" w:type="dxa"/>
            <w:vAlign w:val="center"/>
          </w:tcPr>
          <w:p w:rsidR="00206D5B" w:rsidRP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297" w:type="dxa"/>
            <w:vAlign w:val="center"/>
          </w:tcPr>
          <w:p w:rsidR="00206D5B" w:rsidRP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1297" w:type="dxa"/>
            <w:vAlign w:val="center"/>
          </w:tcPr>
          <w:p w:rsidR="00206D5B" w:rsidRP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297" w:type="dxa"/>
          </w:tcPr>
          <w:p w:rsidR="00206D5B" w:rsidRP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</w:t>
            </w:r>
          </w:p>
        </w:tc>
      </w:tr>
      <w:tr w:rsidR="00206D5B" w:rsidTr="00206D5B">
        <w:tc>
          <w:tcPr>
            <w:tcW w:w="8075" w:type="dxa"/>
            <w:vAlign w:val="center"/>
          </w:tcPr>
          <w:p w:rsidR="00206D5B" w:rsidRPr="004719F4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/ студенческие апартаменты / студенческий дом,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TWN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</w:t>
            </w:r>
            <w:r w:rsidRPr="0047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SNGL</w:t>
            </w:r>
          </w:p>
        </w:tc>
        <w:tc>
          <w:tcPr>
            <w:tcW w:w="1297" w:type="dxa"/>
            <w:vAlign w:val="center"/>
          </w:tcPr>
          <w:p w:rsid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297" w:type="dxa"/>
            <w:vAlign w:val="center"/>
          </w:tcPr>
          <w:p w:rsidR="00206D5B" w:rsidRP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297" w:type="dxa"/>
            <w:vAlign w:val="center"/>
          </w:tcPr>
          <w:p w:rsidR="00206D5B" w:rsidRP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297" w:type="dxa"/>
            <w:vAlign w:val="center"/>
          </w:tcPr>
          <w:p w:rsidR="00206D5B" w:rsidRP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297" w:type="dxa"/>
          </w:tcPr>
          <w:p w:rsidR="00206D5B" w:rsidRP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</w:t>
            </w:r>
          </w:p>
        </w:tc>
      </w:tr>
      <w:tr w:rsidR="00206D5B" w:rsidTr="00206D5B">
        <w:tc>
          <w:tcPr>
            <w:tcW w:w="8075" w:type="dxa"/>
            <w:vAlign w:val="center"/>
          </w:tcPr>
          <w:p w:rsidR="00206D5B" w:rsidRPr="004719F4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ActiLingua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SNGL</w:t>
            </w:r>
          </w:p>
        </w:tc>
        <w:tc>
          <w:tcPr>
            <w:tcW w:w="1297" w:type="dxa"/>
            <w:vAlign w:val="center"/>
          </w:tcPr>
          <w:p w:rsidR="00206D5B" w:rsidRP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97" w:type="dxa"/>
            <w:vAlign w:val="center"/>
          </w:tcPr>
          <w:p w:rsidR="00206D5B" w:rsidRP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97" w:type="dxa"/>
            <w:vAlign w:val="center"/>
          </w:tcPr>
          <w:p w:rsidR="00206D5B" w:rsidRP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297" w:type="dxa"/>
            <w:vAlign w:val="center"/>
          </w:tcPr>
          <w:p w:rsidR="00206D5B" w:rsidRP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97" w:type="dxa"/>
          </w:tcPr>
          <w:p w:rsidR="00206D5B" w:rsidRP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</w:t>
            </w:r>
          </w:p>
        </w:tc>
      </w:tr>
      <w:tr w:rsidR="00206D5B" w:rsidTr="00206D5B">
        <w:tc>
          <w:tcPr>
            <w:tcW w:w="8075" w:type="dxa"/>
            <w:vAlign w:val="center"/>
          </w:tcPr>
          <w:p w:rsidR="00206D5B" w:rsidRPr="004719F4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ActiLingua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резиденция,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TWN</w:t>
            </w:r>
          </w:p>
        </w:tc>
        <w:tc>
          <w:tcPr>
            <w:tcW w:w="1297" w:type="dxa"/>
            <w:vAlign w:val="center"/>
          </w:tcPr>
          <w:p w:rsidR="00206D5B" w:rsidRP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297" w:type="dxa"/>
            <w:vAlign w:val="center"/>
          </w:tcPr>
          <w:p w:rsidR="00206D5B" w:rsidRP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297" w:type="dxa"/>
            <w:vAlign w:val="center"/>
          </w:tcPr>
          <w:p w:rsidR="00206D5B" w:rsidRP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1297" w:type="dxa"/>
            <w:vAlign w:val="center"/>
          </w:tcPr>
          <w:p w:rsidR="00206D5B" w:rsidRP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97" w:type="dxa"/>
          </w:tcPr>
          <w:p w:rsidR="00206D5B" w:rsidRP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</w:t>
            </w:r>
          </w:p>
        </w:tc>
      </w:tr>
      <w:tr w:rsidR="00206D5B" w:rsidRPr="004719F4" w:rsidTr="00206D5B">
        <w:tc>
          <w:tcPr>
            <w:tcW w:w="8075" w:type="dxa"/>
            <w:vAlign w:val="center"/>
          </w:tcPr>
          <w:p w:rsidR="00206D5B" w:rsidRPr="004719F4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ActiLingua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резиденция</w:t>
            </w:r>
            <w:r w:rsidRPr="00471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TWN</w:t>
            </w:r>
            <w:r w:rsidRPr="00471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</w:t>
            </w:r>
            <w:r w:rsidRPr="00471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SNGL</w:t>
            </w:r>
          </w:p>
        </w:tc>
        <w:tc>
          <w:tcPr>
            <w:tcW w:w="1297" w:type="dxa"/>
            <w:vAlign w:val="center"/>
          </w:tcPr>
          <w:p w:rsidR="00206D5B" w:rsidRP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297" w:type="dxa"/>
            <w:vAlign w:val="center"/>
          </w:tcPr>
          <w:p w:rsidR="00206D5B" w:rsidRP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297" w:type="dxa"/>
            <w:vAlign w:val="center"/>
          </w:tcPr>
          <w:p w:rsidR="00206D5B" w:rsidRP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1297" w:type="dxa"/>
            <w:vAlign w:val="center"/>
          </w:tcPr>
          <w:p w:rsidR="00206D5B" w:rsidRP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297" w:type="dxa"/>
          </w:tcPr>
          <w:p w:rsidR="00206D5B" w:rsidRP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</w:tr>
      <w:tr w:rsidR="00206D5B" w:rsidRPr="004719F4" w:rsidTr="00206D5B">
        <w:tc>
          <w:tcPr>
            <w:tcW w:w="8075" w:type="dxa"/>
            <w:vAlign w:val="center"/>
          </w:tcPr>
          <w:p w:rsidR="00206D5B" w:rsidRPr="004719F4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ActiLingua</w:t>
            </w:r>
            <w:proofErr w:type="spellEnd"/>
            <w:r w:rsidRPr="0047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резиденция-апартаменты</w:t>
            </w:r>
            <w:r w:rsidRPr="0047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Superior</w:t>
            </w:r>
            <w:r w:rsidRPr="0047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SNGL</w:t>
            </w:r>
          </w:p>
        </w:tc>
        <w:tc>
          <w:tcPr>
            <w:tcW w:w="1297" w:type="dxa"/>
            <w:vAlign w:val="center"/>
          </w:tcPr>
          <w:p w:rsidR="00206D5B" w:rsidRP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297" w:type="dxa"/>
            <w:vAlign w:val="center"/>
          </w:tcPr>
          <w:p w:rsidR="00206D5B" w:rsidRP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297" w:type="dxa"/>
            <w:vAlign w:val="center"/>
          </w:tcPr>
          <w:p w:rsidR="00206D5B" w:rsidRP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1297" w:type="dxa"/>
            <w:vAlign w:val="center"/>
          </w:tcPr>
          <w:p w:rsidR="00206D5B" w:rsidRP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1297" w:type="dxa"/>
          </w:tcPr>
          <w:p w:rsidR="00206D5B" w:rsidRP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</w:tr>
      <w:tr w:rsidR="00206D5B" w:rsidRPr="004719F4" w:rsidTr="00206D5B">
        <w:tc>
          <w:tcPr>
            <w:tcW w:w="8075" w:type="dxa"/>
            <w:vAlign w:val="center"/>
          </w:tcPr>
          <w:p w:rsidR="00206D5B" w:rsidRPr="004719F4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ActiLingua</w:t>
            </w:r>
            <w:proofErr w:type="spellEnd"/>
            <w:r w:rsidRPr="0047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резиденция</w:t>
            </w:r>
            <w:r w:rsidRPr="0047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апартаменты</w:t>
            </w:r>
            <w:r w:rsidRPr="0047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Superior</w:t>
            </w:r>
            <w:r w:rsidRPr="0047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DBL</w:t>
            </w:r>
          </w:p>
        </w:tc>
        <w:tc>
          <w:tcPr>
            <w:tcW w:w="1297" w:type="dxa"/>
            <w:vAlign w:val="center"/>
          </w:tcPr>
          <w:p w:rsidR="00206D5B" w:rsidRP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297" w:type="dxa"/>
            <w:vAlign w:val="center"/>
          </w:tcPr>
          <w:p w:rsidR="00206D5B" w:rsidRP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1297" w:type="dxa"/>
            <w:vAlign w:val="center"/>
          </w:tcPr>
          <w:p w:rsidR="00206D5B" w:rsidRP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1297" w:type="dxa"/>
            <w:vAlign w:val="center"/>
          </w:tcPr>
          <w:p w:rsidR="00206D5B" w:rsidRP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1297" w:type="dxa"/>
          </w:tcPr>
          <w:p w:rsidR="00206D5B" w:rsidRPr="00206D5B" w:rsidRDefault="00206D5B" w:rsidP="004D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</w:t>
            </w:r>
          </w:p>
        </w:tc>
      </w:tr>
    </w:tbl>
    <w:p w:rsidR="004D7443" w:rsidRDefault="004D7443" w:rsidP="003E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4719F4" w:rsidRPr="004719F4" w:rsidTr="004719F4">
        <w:tc>
          <w:tcPr>
            <w:tcW w:w="7280" w:type="dxa"/>
          </w:tcPr>
          <w:p w:rsidR="004719F4" w:rsidRPr="004719F4" w:rsidRDefault="004719F4" w:rsidP="003E49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стоимость входит:</w:t>
            </w:r>
          </w:p>
        </w:tc>
        <w:tc>
          <w:tcPr>
            <w:tcW w:w="7280" w:type="dxa"/>
          </w:tcPr>
          <w:p w:rsidR="004719F4" w:rsidRPr="004719F4" w:rsidRDefault="004719F4" w:rsidP="003E49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Дополнительно оплачивается: </w:t>
            </w:r>
          </w:p>
        </w:tc>
      </w:tr>
      <w:tr w:rsidR="004719F4" w:rsidRPr="00DF7D46" w:rsidTr="004719F4">
        <w:tc>
          <w:tcPr>
            <w:tcW w:w="7280" w:type="dxa"/>
          </w:tcPr>
          <w:p w:rsidR="004719F4" w:rsidRDefault="00DF7D46" w:rsidP="003E4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выбранный курс обучения</w:t>
            </w:r>
          </w:p>
          <w:p w:rsidR="00DF7D46" w:rsidRDefault="00DF7D46" w:rsidP="003E4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выбранный тип проживания</w:t>
            </w:r>
          </w:p>
          <w:p w:rsidR="00DF7D46" w:rsidRDefault="00DF7D46" w:rsidP="003E4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сертификат по окончании обучения</w:t>
            </w:r>
          </w:p>
          <w:p w:rsidR="00DF7D46" w:rsidRDefault="00206D5B" w:rsidP="003E4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 культурно-развлекательных мероприятий в неделю</w:t>
            </w:r>
          </w:p>
          <w:p w:rsidR="00206D5B" w:rsidRPr="00DF7D46" w:rsidRDefault="00206D5B" w:rsidP="003E4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мультимедиа библиотеки</w:t>
            </w:r>
          </w:p>
        </w:tc>
        <w:tc>
          <w:tcPr>
            <w:tcW w:w="7280" w:type="dxa"/>
          </w:tcPr>
          <w:p w:rsidR="004719F4" w:rsidRDefault="00DF7D46" w:rsidP="003E4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доплата за высокий сезон (30.06-24.08) – 56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  <w:r w:rsidRPr="00DF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DF7D46" w:rsidRPr="00206D5B" w:rsidRDefault="00DF7D46" w:rsidP="003E4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курьерская доставка документов – </w:t>
            </w:r>
            <w:r w:rsidRPr="0020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</w:p>
          <w:p w:rsidR="00DF7D46" w:rsidRDefault="00DF7D46" w:rsidP="003E4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Питание: завтрак – 49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  <w:r w:rsidRPr="00DF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Полупансион – </w:t>
            </w:r>
            <w:r w:rsidRPr="00DF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  <w:r w:rsidRPr="00DF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F7D46" w:rsidRPr="00DF7D46" w:rsidRDefault="00DF7D46" w:rsidP="003E4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Трансфер в одну сторону на человека – от 40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</w:p>
          <w:p w:rsidR="00DF7D46" w:rsidRDefault="00DF7D46" w:rsidP="003E4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депозит за ключи – 100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  <w:r w:rsidRPr="00DF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оплачивается на месте, возвратный</w:t>
            </w:r>
            <w:r w:rsidRPr="00DF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F7D46" w:rsidRDefault="00DF7D46" w:rsidP="003E4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мед.страховка</w:t>
            </w:r>
            <w:proofErr w:type="spellEnd"/>
          </w:p>
          <w:p w:rsidR="00DF7D46" w:rsidRDefault="00DF7D46" w:rsidP="003E4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авиаперелет</w:t>
            </w:r>
            <w:bookmarkStart w:id="0" w:name="_GoBack"/>
            <w:bookmarkEnd w:id="0"/>
          </w:p>
          <w:p w:rsidR="00DF7D46" w:rsidRPr="00DF7D46" w:rsidRDefault="00DF7D46" w:rsidP="003E4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консульский сбор</w:t>
            </w:r>
          </w:p>
          <w:p w:rsidR="00DF7D46" w:rsidRPr="00206D5B" w:rsidRDefault="00DF7D46" w:rsidP="003E4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услуги компании – 175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</w:p>
        </w:tc>
      </w:tr>
    </w:tbl>
    <w:p w:rsidR="004719F4" w:rsidRPr="00DF7D46" w:rsidRDefault="004719F4" w:rsidP="003E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19F4" w:rsidRPr="00DF7D46" w:rsidSect="003E49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FB"/>
    <w:rsid w:val="000636AA"/>
    <w:rsid w:val="00206D5B"/>
    <w:rsid w:val="00370C3B"/>
    <w:rsid w:val="003E49FB"/>
    <w:rsid w:val="004719F4"/>
    <w:rsid w:val="004D7443"/>
    <w:rsid w:val="005604D0"/>
    <w:rsid w:val="00792855"/>
    <w:rsid w:val="00D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B0148"/>
  <w15:chartTrackingRefBased/>
  <w15:docId w15:val="{4A9BB6BB-6170-43FF-A9B3-F91E4F42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E49F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E4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actilingu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60594-F4F1-41BA-8F84-F9CFE15F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Frantsuzova Daria</cp:lastModifiedBy>
  <cp:revision>3</cp:revision>
  <dcterms:created xsi:type="dcterms:W3CDTF">2019-08-13T08:55:00Z</dcterms:created>
  <dcterms:modified xsi:type="dcterms:W3CDTF">2019-08-29T10:35:00Z</dcterms:modified>
</cp:coreProperties>
</file>