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48B138" w14:textId="77777777" w:rsidR="008A5EAB" w:rsidRPr="009D0C19" w:rsidRDefault="008C436F" w:rsidP="008A5EAB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И</w:t>
      </w:r>
      <w:r w:rsidR="008A5EAB" w:rsidRPr="009D0C19">
        <w:rPr>
          <w:szCs w:val="28"/>
        </w:rPr>
        <w:t xml:space="preserve">ндивидуальные программы для </w:t>
      </w:r>
      <w:r>
        <w:rPr>
          <w:szCs w:val="28"/>
        </w:rPr>
        <w:t>взрослых</w:t>
      </w:r>
      <w:r w:rsidR="008A5EAB" w:rsidRPr="009D0C19">
        <w:rPr>
          <w:szCs w:val="28"/>
        </w:rPr>
        <w:t xml:space="preserve">                 </w:t>
      </w:r>
    </w:p>
    <w:p w14:paraId="10C38125" w14:textId="2D1ED929" w:rsidR="008A5EAB" w:rsidRPr="00C01468" w:rsidRDefault="00ED64ED" w:rsidP="008A5EAB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 20</w:t>
      </w:r>
      <w:r w:rsidR="0080645B" w:rsidRPr="00C01468">
        <w:rPr>
          <w:szCs w:val="28"/>
        </w:rPr>
        <w:t>2</w:t>
      </w:r>
      <w:r w:rsidR="00C01468" w:rsidRPr="00C01468">
        <w:rPr>
          <w:szCs w:val="28"/>
        </w:rPr>
        <w:t>1</w:t>
      </w:r>
    </w:p>
    <w:p w14:paraId="373E2D14" w14:textId="77777777" w:rsidR="009D0C19" w:rsidRPr="003450FE" w:rsidRDefault="00D52C27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Regent</w:t>
      </w:r>
    </w:p>
    <w:p w14:paraId="67541A6D" w14:textId="77777777" w:rsidR="008A5EAB" w:rsidRPr="00667DBD" w:rsidRDefault="00C01468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hyperlink r:id="rId4" w:history="1">
        <w:r w:rsidR="008C436F" w:rsidRPr="00D22002">
          <w:rPr>
            <w:rStyle w:val="a4"/>
            <w:rFonts w:ascii="Times New Roman" w:hAnsi="Times New Roman" w:cs="Times New Roman"/>
          </w:rPr>
          <w:t>http://www.regent.org.uk/</w:t>
        </w:r>
      </w:hyperlink>
    </w:p>
    <w:p w14:paraId="2086B05A" w14:textId="77777777" w:rsidR="00D52C27" w:rsidRPr="00667DBD" w:rsidRDefault="00D52C27" w:rsidP="008A5EA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6A281D9F" w14:textId="77777777" w:rsidR="008A5EAB" w:rsidRPr="007D0129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0129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7D0129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20054E0E" w14:textId="7E135387" w:rsidR="008A5EAB" w:rsidRPr="007D0129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129">
        <w:rPr>
          <w:rFonts w:ascii="Times New Roman" w:eastAsia="Times New Roman" w:hAnsi="Times New Roman" w:cs="Times New Roman"/>
          <w:b/>
          <w:bCs/>
          <w:lang w:eastAsia="ru-RU"/>
        </w:rPr>
        <w:t>Расположение:</w:t>
      </w:r>
      <w:r w:rsidR="00DF6242" w:rsidRPr="007D012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881C5A">
        <w:rPr>
          <w:rFonts w:ascii="Times New Roman" w:eastAsia="Times New Roman" w:hAnsi="Times New Roman" w:cs="Times New Roman"/>
          <w:bCs/>
          <w:lang w:eastAsia="ru-RU"/>
        </w:rPr>
        <w:t xml:space="preserve">Брайтон, Борнмут, </w:t>
      </w:r>
      <w:r w:rsidR="002F08B6">
        <w:rPr>
          <w:rFonts w:ascii="Times New Roman" w:eastAsia="Times New Roman" w:hAnsi="Times New Roman" w:cs="Times New Roman"/>
          <w:bCs/>
          <w:lang w:eastAsia="ru-RU"/>
        </w:rPr>
        <w:t>Кембридж, Оксфорд, Эдинбург</w:t>
      </w:r>
      <w:r w:rsidR="008D66D1">
        <w:rPr>
          <w:rFonts w:ascii="Times New Roman" w:eastAsia="Times New Roman" w:hAnsi="Times New Roman" w:cs="Times New Roman"/>
          <w:bCs/>
          <w:lang w:eastAsia="ru-RU"/>
        </w:rPr>
        <w:t>, Лондон</w:t>
      </w:r>
    </w:p>
    <w:p w14:paraId="06903B24" w14:textId="77777777" w:rsidR="008A5EAB" w:rsidRPr="007D0129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D0129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7D0129">
        <w:rPr>
          <w:rFonts w:ascii="Times New Roman" w:eastAsia="Times New Roman" w:hAnsi="Times New Roman" w:cs="Times New Roman"/>
          <w:lang w:eastAsia="ru-RU"/>
        </w:rPr>
        <w:t> 1</w:t>
      </w:r>
      <w:r w:rsidR="007736BB">
        <w:rPr>
          <w:rFonts w:ascii="Times New Roman" w:eastAsia="Times New Roman" w:hAnsi="Times New Roman" w:cs="Times New Roman"/>
          <w:lang w:eastAsia="ru-RU"/>
        </w:rPr>
        <w:t>6+</w:t>
      </w:r>
      <w:r w:rsidRPr="007D0129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66399590" w14:textId="77777777" w:rsidR="008A5EAB" w:rsidRPr="007D0129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7D0129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7D0129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Pr="007D0129">
        <w:rPr>
          <w:rFonts w:ascii="Times New Roman" w:eastAsia="Times New Roman" w:hAnsi="Times New Roman" w:cs="Times New Roman"/>
          <w:lang w:eastAsia="ru-RU"/>
        </w:rPr>
        <w:t>Резиденция</w:t>
      </w:r>
      <w:r w:rsidR="009D0C19" w:rsidRPr="007D0129">
        <w:rPr>
          <w:rFonts w:ascii="Times New Roman" w:eastAsia="Times New Roman" w:hAnsi="Times New Roman" w:cs="Times New Roman"/>
          <w:lang w:eastAsia="ru-RU"/>
        </w:rPr>
        <w:t>, семья</w:t>
      </w:r>
    </w:p>
    <w:p w14:paraId="4A2BAC13" w14:textId="77777777" w:rsidR="008A5EAB" w:rsidRPr="007D0129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0129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7D0129">
        <w:rPr>
          <w:rFonts w:ascii="Times New Roman" w:eastAsia="Times New Roman" w:hAnsi="Times New Roman" w:cs="Times New Roman"/>
          <w:lang w:eastAsia="ru-RU"/>
        </w:rPr>
        <w:t xml:space="preserve">: </w:t>
      </w:r>
      <w:r w:rsidR="007736BB">
        <w:rPr>
          <w:rFonts w:ascii="Times New Roman" w:eastAsia="Times New Roman" w:hAnsi="Times New Roman" w:cs="Times New Roman"/>
          <w:lang w:eastAsia="ru-RU"/>
        </w:rPr>
        <w:t>Стандартный курс, интенсивный курс</w:t>
      </w:r>
      <w:r w:rsidRPr="007D0129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08752AEC" w14:textId="77777777" w:rsidR="008A5EAB" w:rsidRPr="007D0129" w:rsidRDefault="008A5EAB" w:rsidP="008A5E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D0129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7D012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7736BB">
        <w:rPr>
          <w:rFonts w:ascii="Times New Roman" w:eastAsia="Times New Roman" w:hAnsi="Times New Roman" w:cs="Times New Roman"/>
          <w:bCs/>
          <w:lang w:eastAsia="ru-RU"/>
        </w:rPr>
        <w:t>круглый год</w:t>
      </w:r>
    </w:p>
    <w:p w14:paraId="11FC674B" w14:textId="77777777" w:rsidR="008A5EAB" w:rsidRPr="007D0129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B136DA2" w14:textId="77777777" w:rsidR="008A5EAB" w:rsidRPr="007D0129" w:rsidRDefault="008A5EAB" w:rsidP="008A5E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D0129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53619AF8" w14:textId="77777777" w:rsidR="003450FE" w:rsidRPr="007363E9" w:rsidRDefault="003450FE" w:rsidP="005C153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63E9">
        <w:rPr>
          <w:rFonts w:ascii="Times New Roman" w:eastAsia="Times New Roman" w:hAnsi="Times New Roman" w:cs="Times New Roman"/>
          <w:b/>
          <w:bCs/>
          <w:lang w:eastAsia="ru-RU"/>
        </w:rPr>
        <w:t xml:space="preserve">Regent Language Training – </w:t>
      </w:r>
      <w:r w:rsidRPr="007363E9">
        <w:rPr>
          <w:rFonts w:ascii="Times New Roman" w:eastAsia="Times New Roman" w:hAnsi="Times New Roman" w:cs="Times New Roman"/>
          <w:lang w:eastAsia="ru-RU"/>
        </w:rPr>
        <w:t xml:space="preserve">одна из крупнейших образовательных организаций Великобритании, </w:t>
      </w:r>
      <w:r w:rsidR="00CB0FB6" w:rsidRPr="007363E9">
        <w:rPr>
          <w:rFonts w:ascii="Times New Roman" w:eastAsia="Times New Roman" w:hAnsi="Times New Roman" w:cs="Times New Roman"/>
          <w:lang w:eastAsia="ru-RU"/>
        </w:rPr>
        <w:t>основанная в 1964 году</w:t>
      </w:r>
      <w:r w:rsidRPr="007363E9">
        <w:rPr>
          <w:rFonts w:ascii="Times New Roman" w:eastAsia="Times New Roman" w:hAnsi="Times New Roman" w:cs="Times New Roman"/>
          <w:lang w:eastAsia="ru-RU"/>
        </w:rPr>
        <w:t xml:space="preserve"> и представляющая центры в различных городах страны.</w:t>
      </w:r>
    </w:p>
    <w:p w14:paraId="628301FF" w14:textId="77777777" w:rsidR="00A733D1" w:rsidRPr="007363E9" w:rsidRDefault="00A733D1" w:rsidP="005C153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63E9">
        <w:rPr>
          <w:rFonts w:ascii="Times New Roman" w:eastAsia="Times New Roman" w:hAnsi="Times New Roman" w:cs="Times New Roman"/>
          <w:b/>
          <w:lang w:eastAsia="ru-RU"/>
        </w:rPr>
        <w:t>Брайтон</w:t>
      </w:r>
      <w:r w:rsidRPr="007363E9">
        <w:rPr>
          <w:rFonts w:ascii="Times New Roman" w:eastAsia="Times New Roman" w:hAnsi="Times New Roman" w:cs="Times New Roman"/>
          <w:lang w:eastAsia="ru-RU"/>
        </w:rPr>
        <w:t xml:space="preserve"> – удивительный и солнечный город, расположенный на южном побережье Великобритании, откуда можно добраться до Лондона менее, чем за час. Учебный центр </w:t>
      </w:r>
      <w:r w:rsidRPr="007363E9">
        <w:rPr>
          <w:rFonts w:ascii="Times New Roman" w:eastAsia="Times New Roman" w:hAnsi="Times New Roman" w:cs="Times New Roman"/>
          <w:lang w:val="en-US" w:eastAsia="ru-RU"/>
        </w:rPr>
        <w:t>Regent</w:t>
      </w:r>
      <w:r w:rsidRPr="007363E9">
        <w:rPr>
          <w:rFonts w:ascii="Times New Roman" w:eastAsia="Times New Roman" w:hAnsi="Times New Roman" w:cs="Times New Roman"/>
          <w:lang w:eastAsia="ru-RU"/>
        </w:rPr>
        <w:t xml:space="preserve"> в Брайтоне, открытый в 1978 году, занимает элегантное здание в жилом районе недалеко от центра города и пляжа. На кампусе есть доступ в интернет, зоны отдыха, светлые классные комнаты, учебный центр и многое другое. </w:t>
      </w:r>
    </w:p>
    <w:p w14:paraId="56F06EAC" w14:textId="77777777" w:rsidR="006723D7" w:rsidRPr="007363E9" w:rsidRDefault="006723D7" w:rsidP="005C153C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363E9">
        <w:rPr>
          <w:rFonts w:ascii="Times New Roman" w:eastAsia="Times New Roman" w:hAnsi="Times New Roman" w:cs="Times New Roman"/>
          <w:lang w:eastAsia="ru-RU"/>
        </w:rPr>
        <w:t xml:space="preserve">Учебный центр </w:t>
      </w:r>
      <w:r w:rsidRPr="007363E9">
        <w:rPr>
          <w:rFonts w:ascii="Times New Roman" w:eastAsia="Times New Roman" w:hAnsi="Times New Roman" w:cs="Times New Roman"/>
          <w:lang w:val="en-US" w:eastAsia="ru-RU"/>
        </w:rPr>
        <w:t>Regent</w:t>
      </w:r>
      <w:r w:rsidRPr="007363E9">
        <w:rPr>
          <w:rFonts w:ascii="Times New Roman" w:eastAsia="Times New Roman" w:hAnsi="Times New Roman" w:cs="Times New Roman"/>
          <w:lang w:eastAsia="ru-RU"/>
        </w:rPr>
        <w:t xml:space="preserve"> в </w:t>
      </w:r>
      <w:r w:rsidRPr="007363E9">
        <w:rPr>
          <w:rFonts w:ascii="Times New Roman" w:eastAsia="Times New Roman" w:hAnsi="Times New Roman" w:cs="Times New Roman"/>
          <w:b/>
          <w:lang w:eastAsia="ru-RU"/>
        </w:rPr>
        <w:t>Борнмуте</w:t>
      </w:r>
      <w:r w:rsidRPr="007363E9">
        <w:rPr>
          <w:rFonts w:ascii="Times New Roman" w:eastAsia="Times New Roman" w:hAnsi="Times New Roman" w:cs="Times New Roman"/>
          <w:lang w:eastAsia="ru-RU"/>
        </w:rPr>
        <w:t xml:space="preserve"> расположен в тихом районе города, откуда легко можно добраться до принимающих семей, а также до центра города, театров и ресторанов. Лондон находится всего в полутора часах езды от города. Школа в Борнмуте имеет два кампуса: </w:t>
      </w:r>
      <w:r w:rsidRPr="007363E9">
        <w:rPr>
          <w:rFonts w:ascii="Times New Roman" w:eastAsia="Times New Roman" w:hAnsi="Times New Roman" w:cs="Times New Roman"/>
          <w:lang w:val="en-US" w:eastAsia="ru-RU"/>
        </w:rPr>
        <w:t>Church</w:t>
      </w:r>
      <w:r w:rsidRPr="007363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63E9">
        <w:rPr>
          <w:rFonts w:ascii="Times New Roman" w:eastAsia="Times New Roman" w:hAnsi="Times New Roman" w:cs="Times New Roman"/>
          <w:lang w:val="en-US" w:eastAsia="ru-RU"/>
        </w:rPr>
        <w:t>Road</w:t>
      </w:r>
      <w:r w:rsidRPr="007363E9"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7363E9">
        <w:rPr>
          <w:rFonts w:ascii="Times New Roman" w:eastAsia="Times New Roman" w:hAnsi="Times New Roman" w:cs="Times New Roman"/>
          <w:lang w:val="en-US" w:eastAsia="ru-RU"/>
        </w:rPr>
        <w:t>Wollaston</w:t>
      </w:r>
      <w:r w:rsidRPr="007363E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363E9">
        <w:rPr>
          <w:rFonts w:ascii="Times New Roman" w:eastAsia="Times New Roman" w:hAnsi="Times New Roman" w:cs="Times New Roman"/>
          <w:lang w:val="en-US" w:eastAsia="ru-RU"/>
        </w:rPr>
        <w:t>Road</w:t>
      </w:r>
      <w:r w:rsidRPr="007363E9">
        <w:rPr>
          <w:rFonts w:ascii="Times New Roman" w:eastAsia="Times New Roman" w:hAnsi="Times New Roman" w:cs="Times New Roman"/>
          <w:lang w:eastAsia="ru-RU"/>
        </w:rPr>
        <w:t xml:space="preserve">, во втором обычно проводятся курсы для подростков. В школе для взрослых есть просторная зона отдыха, доступ в интернет, сад и площадка для барбекю. </w:t>
      </w:r>
    </w:p>
    <w:p w14:paraId="60D2B0EC" w14:textId="77777777" w:rsidR="00A7654C" w:rsidRPr="007363E9" w:rsidRDefault="00A7654C" w:rsidP="005C153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363E9">
        <w:rPr>
          <w:rFonts w:ascii="Times New Roman" w:eastAsia="Times New Roman" w:hAnsi="Times New Roman" w:cs="Times New Roman"/>
          <w:b/>
          <w:lang w:eastAsia="ru-RU"/>
        </w:rPr>
        <w:t>Кембридж</w:t>
      </w:r>
      <w:r w:rsidRPr="007363E9">
        <w:rPr>
          <w:rFonts w:ascii="Times New Roman" w:eastAsia="Times New Roman" w:hAnsi="Times New Roman" w:cs="Times New Roman"/>
          <w:lang w:eastAsia="ru-RU"/>
        </w:rPr>
        <w:t xml:space="preserve"> – один из самых знаменитых города Великобритании, который славится своей историей и университетами. Учебный центр </w:t>
      </w:r>
      <w:r w:rsidRPr="007363E9">
        <w:rPr>
          <w:rFonts w:ascii="Times New Roman" w:eastAsia="Times New Roman" w:hAnsi="Times New Roman" w:cs="Times New Roman"/>
          <w:lang w:val="en-US" w:eastAsia="ru-RU"/>
        </w:rPr>
        <w:t>Regent</w:t>
      </w:r>
      <w:r w:rsidRPr="007363E9">
        <w:rPr>
          <w:rFonts w:ascii="Times New Roman" w:eastAsia="Times New Roman" w:hAnsi="Times New Roman" w:cs="Times New Roman"/>
          <w:lang w:eastAsia="ru-RU"/>
        </w:rPr>
        <w:t xml:space="preserve"> в Кембридже занимает красивое </w:t>
      </w:r>
      <w:r w:rsidRPr="007363E9">
        <w:rPr>
          <w:rFonts w:ascii="Times New Roman" w:hAnsi="Times New Roman" w:cs="Times New Roman"/>
        </w:rPr>
        <w:t>викторианское здание, расположенное в одном из наиболее живописных и оживленных районов</w:t>
      </w:r>
      <w:r w:rsidRPr="007363E9">
        <w:rPr>
          <w:rStyle w:val="a6"/>
          <w:rFonts w:ascii="Times New Roman" w:hAnsi="Times New Roman" w:cs="Times New Roman"/>
        </w:rPr>
        <w:t xml:space="preserve"> </w:t>
      </w:r>
      <w:r w:rsidRPr="007363E9">
        <w:rPr>
          <w:rStyle w:val="a6"/>
          <w:rFonts w:ascii="Times New Roman" w:hAnsi="Times New Roman" w:cs="Times New Roman"/>
          <w:b w:val="0"/>
        </w:rPr>
        <w:t>города</w:t>
      </w:r>
      <w:r w:rsidRPr="007363E9">
        <w:rPr>
          <w:rFonts w:ascii="Times New Roman" w:hAnsi="Times New Roman" w:cs="Times New Roman"/>
        </w:rPr>
        <w:t xml:space="preserve">. Кампус оснащен уютными классными комнатами, </w:t>
      </w:r>
      <w:r w:rsidRPr="007363E9">
        <w:rPr>
          <w:rStyle w:val="a6"/>
          <w:rFonts w:ascii="Times New Roman" w:hAnsi="Times New Roman" w:cs="Times New Roman"/>
          <w:b w:val="0"/>
        </w:rPr>
        <w:t>мультимедийным центром, кафетерием</w:t>
      </w:r>
      <w:r w:rsidRPr="007363E9">
        <w:rPr>
          <w:rFonts w:ascii="Times New Roman" w:hAnsi="Times New Roman" w:cs="Times New Roman"/>
          <w:b/>
        </w:rPr>
        <w:t xml:space="preserve">, </w:t>
      </w:r>
      <w:r w:rsidRPr="007363E9">
        <w:rPr>
          <w:rFonts w:ascii="Times New Roman" w:hAnsi="Times New Roman" w:cs="Times New Roman"/>
        </w:rPr>
        <w:t>комнатой отдыха и большим садом. Одновременно школа может принимать около 160 студентов.</w:t>
      </w:r>
    </w:p>
    <w:p w14:paraId="0DDA31EB" w14:textId="77777777" w:rsidR="00A7654C" w:rsidRPr="007363E9" w:rsidRDefault="0076190D" w:rsidP="005C153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363E9">
        <w:rPr>
          <w:rFonts w:ascii="Times New Roman" w:hAnsi="Times New Roman" w:cs="Times New Roman"/>
          <w:b/>
        </w:rPr>
        <w:t>Оксфорд</w:t>
      </w:r>
      <w:r w:rsidRPr="007363E9">
        <w:rPr>
          <w:rFonts w:ascii="Times New Roman" w:hAnsi="Times New Roman" w:cs="Times New Roman"/>
        </w:rPr>
        <w:t xml:space="preserve"> известен во всем мире, благодаря своим университетам и школам. </w:t>
      </w:r>
      <w:r w:rsidRPr="007363E9">
        <w:rPr>
          <w:rFonts w:ascii="Times New Roman" w:eastAsia="Times New Roman" w:hAnsi="Times New Roman" w:cs="Times New Roman"/>
          <w:lang w:eastAsia="ru-RU"/>
        </w:rPr>
        <w:t xml:space="preserve">Учебный центр </w:t>
      </w:r>
      <w:r w:rsidRPr="007363E9">
        <w:rPr>
          <w:rFonts w:ascii="Times New Roman" w:eastAsia="Times New Roman" w:hAnsi="Times New Roman" w:cs="Times New Roman"/>
          <w:lang w:val="en-US" w:eastAsia="ru-RU"/>
        </w:rPr>
        <w:t>Regent</w:t>
      </w:r>
      <w:r w:rsidRPr="007363E9">
        <w:rPr>
          <w:rFonts w:ascii="Times New Roman" w:eastAsia="Times New Roman" w:hAnsi="Times New Roman" w:cs="Times New Roman"/>
          <w:lang w:eastAsia="ru-RU"/>
        </w:rPr>
        <w:t xml:space="preserve"> в Оксфорде </w:t>
      </w:r>
      <w:r w:rsidRPr="007363E9">
        <w:rPr>
          <w:rFonts w:ascii="Times New Roman" w:hAnsi="Times New Roman" w:cs="Times New Roman"/>
        </w:rPr>
        <w:t xml:space="preserve">находится недалеко от центра </w:t>
      </w:r>
      <w:r w:rsidRPr="007363E9">
        <w:rPr>
          <w:rStyle w:val="a6"/>
          <w:rFonts w:ascii="Times New Roman" w:hAnsi="Times New Roman" w:cs="Times New Roman"/>
          <w:b w:val="0"/>
        </w:rPr>
        <w:t>города</w:t>
      </w:r>
      <w:r w:rsidRPr="007363E9">
        <w:rPr>
          <w:rFonts w:ascii="Times New Roman" w:hAnsi="Times New Roman" w:cs="Times New Roman"/>
        </w:rPr>
        <w:t xml:space="preserve"> в викторианском здании. Школа окружена живописными английскими садами. На кампусе школы есть библиотека, учебный центр, зоны отдыха, </w:t>
      </w:r>
      <w:r w:rsidRPr="007363E9">
        <w:rPr>
          <w:rStyle w:val="a6"/>
          <w:rFonts w:ascii="Times New Roman" w:hAnsi="Times New Roman" w:cs="Times New Roman"/>
          <w:b w:val="0"/>
        </w:rPr>
        <w:t>компьютерный класс, доступ в интернет</w:t>
      </w:r>
      <w:r w:rsidRPr="007363E9">
        <w:rPr>
          <w:rFonts w:ascii="Times New Roman" w:hAnsi="Times New Roman" w:cs="Times New Roman"/>
        </w:rPr>
        <w:t>, кафетерий.</w:t>
      </w:r>
    </w:p>
    <w:p w14:paraId="06B9B23B" w14:textId="467852A9" w:rsidR="005C153C" w:rsidRDefault="005C153C" w:rsidP="007363E9">
      <w:pPr>
        <w:pStyle w:val="a5"/>
        <w:spacing w:before="0" w:beforeAutospacing="0" w:after="120" w:afterAutospacing="0"/>
        <w:jc w:val="both"/>
        <w:rPr>
          <w:sz w:val="22"/>
          <w:szCs w:val="22"/>
        </w:rPr>
      </w:pPr>
      <w:r w:rsidRPr="0080645B">
        <w:rPr>
          <w:b/>
          <w:bCs/>
          <w:sz w:val="22"/>
          <w:szCs w:val="22"/>
        </w:rPr>
        <w:t>Эдинбург</w:t>
      </w:r>
      <w:r w:rsidRPr="007363E9">
        <w:rPr>
          <w:sz w:val="22"/>
          <w:szCs w:val="22"/>
        </w:rPr>
        <w:t xml:space="preserve"> – это живописный город со множеством исторических зданий, музеев, галерей и достопримечательностей. </w:t>
      </w:r>
      <w:r w:rsidR="007363E9" w:rsidRPr="007363E9">
        <w:rPr>
          <w:sz w:val="22"/>
          <w:szCs w:val="22"/>
        </w:rPr>
        <w:t xml:space="preserve">В городе ежегодно проводятся </w:t>
      </w:r>
      <w:r w:rsidRPr="007363E9">
        <w:rPr>
          <w:bCs/>
          <w:sz w:val="22"/>
          <w:szCs w:val="22"/>
        </w:rPr>
        <w:t>международны</w:t>
      </w:r>
      <w:r w:rsidR="007363E9" w:rsidRPr="007363E9">
        <w:rPr>
          <w:bCs/>
          <w:sz w:val="22"/>
          <w:szCs w:val="22"/>
        </w:rPr>
        <w:t>е фестивали</w:t>
      </w:r>
      <w:r w:rsidRPr="007363E9">
        <w:rPr>
          <w:sz w:val="22"/>
          <w:szCs w:val="22"/>
        </w:rPr>
        <w:t xml:space="preserve">, которые привлекают людей со всего мира. </w:t>
      </w:r>
      <w:r w:rsidR="007363E9" w:rsidRPr="007363E9">
        <w:rPr>
          <w:sz w:val="22"/>
          <w:szCs w:val="22"/>
        </w:rPr>
        <w:t xml:space="preserve">Учебный центр </w:t>
      </w:r>
      <w:r w:rsidR="007363E9" w:rsidRPr="007363E9">
        <w:rPr>
          <w:sz w:val="22"/>
          <w:szCs w:val="22"/>
          <w:lang w:val="en-US"/>
        </w:rPr>
        <w:t>Regent</w:t>
      </w:r>
      <w:r w:rsidR="007363E9" w:rsidRPr="007363E9">
        <w:rPr>
          <w:sz w:val="22"/>
          <w:szCs w:val="22"/>
        </w:rPr>
        <w:t xml:space="preserve"> </w:t>
      </w:r>
      <w:r w:rsidR="007363E9">
        <w:rPr>
          <w:sz w:val="22"/>
          <w:szCs w:val="22"/>
        </w:rPr>
        <w:t>занимает</w:t>
      </w:r>
      <w:r w:rsidRPr="005C153C">
        <w:rPr>
          <w:sz w:val="22"/>
          <w:szCs w:val="22"/>
        </w:rPr>
        <w:t xml:space="preserve"> красиво</w:t>
      </w:r>
      <w:r w:rsidR="007363E9">
        <w:rPr>
          <w:sz w:val="22"/>
          <w:szCs w:val="22"/>
        </w:rPr>
        <w:t>е здание</w:t>
      </w:r>
      <w:r w:rsidRPr="005C153C">
        <w:rPr>
          <w:sz w:val="22"/>
          <w:szCs w:val="22"/>
        </w:rPr>
        <w:t xml:space="preserve"> георгианской архитектуры </w:t>
      </w:r>
      <w:r w:rsidR="007363E9">
        <w:rPr>
          <w:sz w:val="22"/>
          <w:szCs w:val="22"/>
        </w:rPr>
        <w:t>в самом</w:t>
      </w:r>
      <w:r w:rsidRPr="007363E9">
        <w:rPr>
          <w:b/>
          <w:bCs/>
          <w:sz w:val="22"/>
          <w:szCs w:val="22"/>
        </w:rPr>
        <w:t xml:space="preserve"> </w:t>
      </w:r>
      <w:r w:rsidRPr="007363E9">
        <w:rPr>
          <w:bCs/>
          <w:sz w:val="22"/>
          <w:szCs w:val="22"/>
        </w:rPr>
        <w:t>центре Эдинбурга</w:t>
      </w:r>
      <w:r w:rsidRPr="005C153C">
        <w:rPr>
          <w:sz w:val="22"/>
          <w:szCs w:val="22"/>
        </w:rPr>
        <w:t xml:space="preserve">. В нескольких минутах от школы </w:t>
      </w:r>
      <w:r w:rsidR="007363E9">
        <w:rPr>
          <w:sz w:val="22"/>
          <w:szCs w:val="22"/>
        </w:rPr>
        <w:t>находятся</w:t>
      </w:r>
      <w:r w:rsidRPr="005C153C">
        <w:rPr>
          <w:sz w:val="22"/>
          <w:szCs w:val="22"/>
        </w:rPr>
        <w:t xml:space="preserve"> </w:t>
      </w:r>
      <w:r w:rsidR="007363E9" w:rsidRPr="007363E9">
        <w:rPr>
          <w:bCs/>
          <w:sz w:val="22"/>
          <w:szCs w:val="22"/>
        </w:rPr>
        <w:t>Эдинбургский замок,</w:t>
      </w:r>
      <w:r w:rsidRPr="007363E9">
        <w:rPr>
          <w:bCs/>
          <w:sz w:val="22"/>
          <w:szCs w:val="22"/>
        </w:rPr>
        <w:t xml:space="preserve"> Ботанические Сады</w:t>
      </w:r>
      <w:r w:rsidR="007363E9" w:rsidRPr="007363E9">
        <w:rPr>
          <w:bCs/>
          <w:sz w:val="22"/>
          <w:szCs w:val="22"/>
        </w:rPr>
        <w:t xml:space="preserve"> и другие достопримечательности города</w:t>
      </w:r>
      <w:r w:rsidR="007363E9">
        <w:rPr>
          <w:bCs/>
          <w:sz w:val="22"/>
          <w:szCs w:val="22"/>
        </w:rPr>
        <w:t>.</w:t>
      </w:r>
      <w:r w:rsidRPr="005C153C">
        <w:rPr>
          <w:sz w:val="22"/>
          <w:szCs w:val="22"/>
        </w:rPr>
        <w:t xml:space="preserve"> </w:t>
      </w:r>
      <w:r w:rsidR="007363E9">
        <w:rPr>
          <w:sz w:val="22"/>
          <w:szCs w:val="22"/>
        </w:rPr>
        <w:t xml:space="preserve">Кампус школы оснащен светлыми и </w:t>
      </w:r>
      <w:r w:rsidRPr="005C153C">
        <w:rPr>
          <w:sz w:val="22"/>
          <w:szCs w:val="22"/>
        </w:rPr>
        <w:t>просторны</w:t>
      </w:r>
      <w:r w:rsidR="007363E9">
        <w:rPr>
          <w:sz w:val="22"/>
          <w:szCs w:val="22"/>
        </w:rPr>
        <w:t>ми</w:t>
      </w:r>
      <w:r w:rsidRPr="005C153C">
        <w:rPr>
          <w:sz w:val="22"/>
          <w:szCs w:val="22"/>
        </w:rPr>
        <w:t xml:space="preserve"> комнат</w:t>
      </w:r>
      <w:r w:rsidR="007363E9">
        <w:rPr>
          <w:sz w:val="22"/>
          <w:szCs w:val="22"/>
        </w:rPr>
        <w:t>ами</w:t>
      </w:r>
      <w:r w:rsidRPr="005C153C">
        <w:rPr>
          <w:sz w:val="22"/>
          <w:szCs w:val="22"/>
        </w:rPr>
        <w:t xml:space="preserve">, </w:t>
      </w:r>
      <w:r w:rsidR="007363E9">
        <w:rPr>
          <w:sz w:val="22"/>
          <w:szCs w:val="22"/>
        </w:rPr>
        <w:t>есть</w:t>
      </w:r>
      <w:r w:rsidRPr="005C153C">
        <w:rPr>
          <w:sz w:val="22"/>
          <w:szCs w:val="22"/>
        </w:rPr>
        <w:t xml:space="preserve"> доступ в интернет, </w:t>
      </w:r>
      <w:r w:rsidRPr="007363E9">
        <w:rPr>
          <w:bCs/>
          <w:sz w:val="22"/>
          <w:szCs w:val="22"/>
        </w:rPr>
        <w:t>библиотека, мультимедийный центр</w:t>
      </w:r>
      <w:r w:rsidRPr="005C153C">
        <w:rPr>
          <w:sz w:val="22"/>
          <w:szCs w:val="22"/>
        </w:rPr>
        <w:t xml:space="preserve">, </w:t>
      </w:r>
      <w:r w:rsidR="007363E9">
        <w:rPr>
          <w:sz w:val="22"/>
          <w:szCs w:val="22"/>
        </w:rPr>
        <w:t>комната отдыха.</w:t>
      </w:r>
    </w:p>
    <w:p w14:paraId="1107F789" w14:textId="525FA973" w:rsidR="008D66D1" w:rsidRPr="005C153C" w:rsidRDefault="008D66D1" w:rsidP="007363E9">
      <w:pPr>
        <w:pStyle w:val="a5"/>
        <w:spacing w:before="0" w:beforeAutospacing="0" w:after="120" w:afterAutospacing="0"/>
        <w:jc w:val="both"/>
        <w:rPr>
          <w:sz w:val="22"/>
          <w:szCs w:val="22"/>
        </w:rPr>
      </w:pPr>
      <w:r w:rsidRPr="008D66D1">
        <w:rPr>
          <w:sz w:val="22"/>
          <w:szCs w:val="22"/>
        </w:rPr>
        <w:t xml:space="preserve">Школа </w:t>
      </w:r>
      <w:r w:rsidRPr="008D66D1">
        <w:rPr>
          <w:b/>
          <w:bCs/>
          <w:sz w:val="22"/>
          <w:szCs w:val="22"/>
        </w:rPr>
        <w:t>Regent в Лондоне</w:t>
      </w:r>
      <w:r w:rsidRPr="008D66D1">
        <w:rPr>
          <w:sz w:val="22"/>
          <w:szCs w:val="22"/>
        </w:rPr>
        <w:t xml:space="preserve"> расположена в старинном здании в самом центре города на Buckingham street. Отсюда можно дойти пешком до большинства известных достопримечательностей: Ковент Гарден, Трафальгарской площади, Национальной галереи. В школе есть компьютерный центр с бесплатным доступом в Интернет, языковая лаборатория, учебный центр, видео-кабинет, книжный магазин и студенческое кафе.</w:t>
      </w:r>
    </w:p>
    <w:p w14:paraId="1CF73B35" w14:textId="77777777" w:rsidR="008A5EAB" w:rsidRPr="007D0129" w:rsidRDefault="008A5EAB" w:rsidP="00667DB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0129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7D012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3A71574" w14:textId="77777777" w:rsidR="009F38A7" w:rsidRDefault="009F38A7" w:rsidP="009F38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Стандартный курс – </w:t>
      </w:r>
      <w:r>
        <w:rPr>
          <w:rFonts w:ascii="Times New Roman" w:eastAsia="Times New Roman" w:hAnsi="Times New Roman" w:cs="Times New Roman"/>
          <w:lang w:eastAsia="ru-RU"/>
        </w:rPr>
        <w:t>15 часов английского в неделю + 1,5 часа доп занятий</w:t>
      </w:r>
      <w:r w:rsidRPr="007D012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Занятия проводятся с 8.45 до 12.30.</w:t>
      </w:r>
    </w:p>
    <w:p w14:paraId="4BEEDBA1" w14:textId="77777777" w:rsidR="009F38A7" w:rsidRDefault="009F38A7" w:rsidP="009F38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736BB">
        <w:rPr>
          <w:rFonts w:ascii="Times New Roman" w:eastAsia="Times New Roman" w:hAnsi="Times New Roman" w:cs="Times New Roman"/>
          <w:b/>
          <w:lang w:eastAsia="ru-RU"/>
        </w:rPr>
        <w:t>Интенсивный курс</w:t>
      </w:r>
      <w:r>
        <w:rPr>
          <w:rFonts w:ascii="Times New Roman" w:eastAsia="Times New Roman" w:hAnsi="Times New Roman" w:cs="Times New Roman"/>
          <w:lang w:eastAsia="ru-RU"/>
        </w:rPr>
        <w:t xml:space="preserve"> – 25 часов английского в неделю + 1,5 часа доп занятий</w:t>
      </w:r>
      <w:r w:rsidRPr="007D0129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 xml:space="preserve"> Занятия проводятся с 8.45 до 15.45.</w:t>
      </w:r>
    </w:p>
    <w:p w14:paraId="256C9D2F" w14:textId="77777777" w:rsidR="009F38A7" w:rsidRDefault="009F38A7" w:rsidP="009F38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6BD6">
        <w:rPr>
          <w:rFonts w:ascii="Times New Roman" w:eastAsia="Times New Roman" w:hAnsi="Times New Roman" w:cs="Times New Roman"/>
          <w:b/>
          <w:lang w:eastAsia="ru-RU"/>
        </w:rPr>
        <w:t>Смешанный курс</w:t>
      </w:r>
      <w:r>
        <w:rPr>
          <w:rFonts w:ascii="Times New Roman" w:eastAsia="Times New Roman" w:hAnsi="Times New Roman" w:cs="Times New Roman"/>
          <w:lang w:eastAsia="ru-RU"/>
        </w:rPr>
        <w:t xml:space="preserve"> – 25 часов английского в неделю + 5 часов индивидуальных занятий + 1,5 часа доп занятий.</w:t>
      </w:r>
    </w:p>
    <w:p w14:paraId="52D6EAEA" w14:textId="77777777" w:rsidR="009F38A7" w:rsidRDefault="009F38A7" w:rsidP="009F38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6BD6">
        <w:rPr>
          <w:rFonts w:ascii="Times New Roman" w:eastAsia="Times New Roman" w:hAnsi="Times New Roman" w:cs="Times New Roman"/>
          <w:b/>
          <w:lang w:eastAsia="ru-RU"/>
        </w:rPr>
        <w:t>Интенсив Плюс</w:t>
      </w:r>
      <w:r>
        <w:rPr>
          <w:rFonts w:ascii="Times New Roman" w:eastAsia="Times New Roman" w:hAnsi="Times New Roman" w:cs="Times New Roman"/>
          <w:lang w:eastAsia="ru-RU"/>
        </w:rPr>
        <w:t xml:space="preserve"> – 25 часов английского в неделю, из которых 15 часов в группе по 6 человек и 10 часов в группе по 12 человек.</w:t>
      </w:r>
    </w:p>
    <w:p w14:paraId="19FF00DB" w14:textId="77777777" w:rsidR="009F38A7" w:rsidRDefault="009F38A7" w:rsidP="009F38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6BD6">
        <w:rPr>
          <w:rFonts w:ascii="Times New Roman" w:eastAsia="Times New Roman" w:hAnsi="Times New Roman" w:cs="Times New Roman"/>
          <w:b/>
          <w:lang w:eastAsia="ru-RU"/>
        </w:rPr>
        <w:t>Интенсив 10 Плюс</w:t>
      </w:r>
      <w:r>
        <w:rPr>
          <w:rFonts w:ascii="Times New Roman" w:eastAsia="Times New Roman" w:hAnsi="Times New Roman" w:cs="Times New Roman"/>
          <w:lang w:eastAsia="ru-RU"/>
        </w:rPr>
        <w:t xml:space="preserve"> – 25 часов английского в неделю, из которых 15 часов в группе по 6 человек и 10 индивидуальных занятий.</w:t>
      </w:r>
    </w:p>
    <w:p w14:paraId="66D08FF9" w14:textId="77777777" w:rsidR="009F38A7" w:rsidRDefault="009F38A7" w:rsidP="009F38A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B6BD6">
        <w:rPr>
          <w:rFonts w:ascii="Times New Roman" w:eastAsia="Times New Roman" w:hAnsi="Times New Roman" w:cs="Times New Roman"/>
          <w:b/>
          <w:lang w:eastAsia="ru-RU"/>
        </w:rPr>
        <w:t>Интенсив 15 Плюс</w:t>
      </w:r>
      <w:r>
        <w:rPr>
          <w:rFonts w:ascii="Times New Roman" w:eastAsia="Times New Roman" w:hAnsi="Times New Roman" w:cs="Times New Roman"/>
          <w:lang w:eastAsia="ru-RU"/>
        </w:rPr>
        <w:t xml:space="preserve"> -  30 часов английского в неделю, из которых 15 часов в группе по 6 человек и 15 индивидуальных занятий</w:t>
      </w:r>
    </w:p>
    <w:p w14:paraId="6A30290F" w14:textId="77777777" w:rsidR="009F38A7" w:rsidRPr="004B6BD6" w:rsidRDefault="009F38A7" w:rsidP="009F38A7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*После каждого курса возможно сдача экзамена </w:t>
      </w:r>
      <w:r>
        <w:rPr>
          <w:rFonts w:ascii="Times New Roman" w:eastAsia="Times New Roman" w:hAnsi="Times New Roman" w:cs="Times New Roman"/>
          <w:lang w:val="en-US" w:eastAsia="ru-RU"/>
        </w:rPr>
        <w:t>BULATS</w:t>
      </w:r>
    </w:p>
    <w:p w14:paraId="54A409FA" w14:textId="77777777" w:rsidR="008A5EAB" w:rsidRPr="007D0129" w:rsidRDefault="008A5EAB" w:rsidP="00667DBD">
      <w:pPr>
        <w:spacing w:before="240"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D0129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</w:p>
    <w:p w14:paraId="341F9A62" w14:textId="77777777" w:rsidR="008A5EAB" w:rsidRPr="007D0129" w:rsidRDefault="007C253A" w:rsidP="00667DBD">
      <w:pPr>
        <w:pStyle w:val="a5"/>
        <w:spacing w:before="120" w:beforeAutospacing="0" w:after="0" w:afterAutospacing="0"/>
        <w:jc w:val="both"/>
        <w:rPr>
          <w:sz w:val="22"/>
          <w:szCs w:val="22"/>
        </w:rPr>
      </w:pPr>
      <w:r w:rsidRPr="007D0129">
        <w:rPr>
          <w:sz w:val="22"/>
          <w:szCs w:val="22"/>
        </w:rPr>
        <w:t>Студенты проживают в резиденциях</w:t>
      </w:r>
      <w:r w:rsidR="00FD3DC8">
        <w:rPr>
          <w:sz w:val="22"/>
          <w:szCs w:val="22"/>
        </w:rPr>
        <w:t xml:space="preserve"> в комнатах-стадиях, либо в принимающих семьях</w:t>
      </w:r>
      <w:r w:rsidR="008A5EAB" w:rsidRPr="007D0129">
        <w:rPr>
          <w:sz w:val="22"/>
          <w:szCs w:val="22"/>
        </w:rPr>
        <w:t>.</w:t>
      </w:r>
      <w:r w:rsidR="00FD3DC8">
        <w:rPr>
          <w:sz w:val="22"/>
          <w:szCs w:val="22"/>
        </w:rPr>
        <w:t xml:space="preserve"> В семье питание полупансион.</w:t>
      </w:r>
    </w:p>
    <w:p w14:paraId="3B725DEB" w14:textId="77777777" w:rsidR="00D62959" w:rsidRDefault="00D62959" w:rsidP="007A150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D89E2AE" w14:textId="77777777" w:rsidR="007A1503" w:rsidRPr="00ED5EAD" w:rsidRDefault="007A1503" w:rsidP="007A15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обучения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 с чел., </w:t>
      </w:r>
      <w:r w:rsidRPr="00ED5EAD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891" w:type="dxa"/>
        <w:tblLayout w:type="fixed"/>
        <w:tblLook w:val="04A0" w:firstRow="1" w:lastRow="0" w:firstColumn="1" w:lastColumn="0" w:noHBand="0" w:noVBand="1"/>
      </w:tblPr>
      <w:tblGrid>
        <w:gridCol w:w="3097"/>
        <w:gridCol w:w="3102"/>
        <w:gridCol w:w="2285"/>
        <w:gridCol w:w="2136"/>
        <w:gridCol w:w="2135"/>
        <w:gridCol w:w="2136"/>
      </w:tblGrid>
      <w:tr w:rsidR="00C74B80" w:rsidRPr="003524BC" w14:paraId="03811226" w14:textId="77777777" w:rsidTr="00781EB5">
        <w:trPr>
          <w:trHeight w:val="181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ECAD" w14:textId="77777777" w:rsidR="00C74B80" w:rsidRPr="00AA34E7" w:rsidRDefault="00C74B80" w:rsidP="00B53F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97CEA" w14:textId="77777777" w:rsidR="00C74B80" w:rsidRPr="003524BC" w:rsidRDefault="00C74B80" w:rsidP="00B53F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A34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A1591" w14:textId="77777777" w:rsidR="00C74B80" w:rsidRPr="000E3223" w:rsidRDefault="00C74B80" w:rsidP="00B53F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32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A3F7B" w14:textId="77777777" w:rsidR="00C74B80" w:rsidRPr="000E3223" w:rsidRDefault="00C74B80" w:rsidP="00B53F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32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296D" w14:textId="77777777" w:rsidR="00C74B80" w:rsidRPr="000E3223" w:rsidRDefault="00C74B80" w:rsidP="00B53F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E32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08F9" w14:textId="77777777" w:rsidR="00C74B80" w:rsidRPr="000E3223" w:rsidRDefault="00C74B80" w:rsidP="00B53F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E322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C74B80" w:rsidRPr="003524BC" w14:paraId="340CC7CC" w14:textId="77777777" w:rsidTr="00781EB5">
        <w:trPr>
          <w:trHeight w:val="69"/>
        </w:trPr>
        <w:tc>
          <w:tcPr>
            <w:tcW w:w="3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1FF8B" w14:textId="77777777" w:rsidR="00C74B80" w:rsidRPr="00B53F12" w:rsidRDefault="00C74B80" w:rsidP="00B53F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3F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Брайтон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B53F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Борнмут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</w:t>
            </w:r>
            <w:r w:rsidRPr="00B53F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Кембридж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B53F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Оксфорд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,</w:t>
            </w:r>
            <w:r w:rsidRPr="00B53F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Эдинбург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D532C4" w14:textId="77777777" w:rsidR="00C74B80" w:rsidRPr="003524BC" w:rsidRDefault="00C74B80" w:rsidP="00B53F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Стандартный </w:t>
            </w:r>
            <w:r w:rsidRPr="006B6F04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0956AD" w14:textId="77777777" w:rsidR="00C74B80" w:rsidRPr="003524BC" w:rsidRDefault="00C74B80" w:rsidP="00B53F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052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+ 1,5</w:t>
            </w:r>
            <w:r w:rsidRPr="0096052C">
              <w:rPr>
                <w:rFonts w:ascii="Times New Roman" w:eastAsia="Times New Roman" w:hAnsi="Times New Roman" w:cs="Times New Roman"/>
                <w:lang w:eastAsia="ru-RU"/>
              </w:rPr>
              <w:t xml:space="preserve"> ч /нед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F2401" w14:textId="5CAAA42F" w:rsidR="00C74B80" w:rsidRPr="0096052C" w:rsidRDefault="0080645B" w:rsidP="00C74B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52F8E" w14:textId="554E38D1" w:rsidR="00C74B80" w:rsidRPr="0096052C" w:rsidRDefault="00CD6487" w:rsidP="00ED64E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E115B" w14:textId="594D003C" w:rsidR="00C74B80" w:rsidRPr="0096052C" w:rsidRDefault="00CD6487" w:rsidP="00C74B8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1304</w:t>
            </w:r>
          </w:p>
        </w:tc>
      </w:tr>
      <w:tr w:rsidR="00C74B80" w:rsidRPr="003524BC" w14:paraId="44001BE6" w14:textId="77777777" w:rsidTr="00781EB5">
        <w:trPr>
          <w:trHeight w:val="99"/>
        </w:trPr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99AC6" w14:textId="77777777" w:rsidR="00C74B80" w:rsidRPr="00B53F12" w:rsidRDefault="00C74B80" w:rsidP="00B53F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8A94" w14:textId="77777777" w:rsidR="00C74B80" w:rsidRPr="003524BC" w:rsidRDefault="00C74B80" w:rsidP="00B53F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6B6F04">
              <w:rPr>
                <w:rFonts w:ascii="Times New Roman" w:eastAsia="Times New Roman" w:hAnsi="Times New Roman" w:cs="Times New Roman"/>
                <w:lang w:eastAsia="ru-RU"/>
              </w:rPr>
              <w:t xml:space="preserve">Интенсивный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2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11C8" w14:textId="77777777" w:rsidR="00C74B80" w:rsidRPr="0096052C" w:rsidRDefault="00C74B80" w:rsidP="00B53F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52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+ 1,5</w:t>
            </w:r>
            <w:r w:rsidRPr="0096052C">
              <w:rPr>
                <w:rFonts w:ascii="Times New Roman" w:eastAsia="Times New Roman" w:hAnsi="Times New Roman" w:cs="Times New Roman"/>
                <w:lang w:eastAsia="ru-RU"/>
              </w:rPr>
              <w:t xml:space="preserve"> ч /нед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DA1B" w14:textId="7A01B2EB" w:rsidR="00C74B80" w:rsidRPr="0096052C" w:rsidRDefault="0080645B" w:rsidP="00B53F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924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21D58" w14:textId="13392FDF" w:rsidR="00C74B80" w:rsidRPr="0096052C" w:rsidRDefault="00CD6487" w:rsidP="00B53F1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1386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C8325" w14:textId="2A096E79" w:rsidR="00C74B80" w:rsidRPr="0096052C" w:rsidRDefault="00CD6487" w:rsidP="003E6E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1848</w:t>
            </w:r>
          </w:p>
        </w:tc>
      </w:tr>
      <w:tr w:rsidR="00C74B80" w:rsidRPr="0096052C" w14:paraId="4FB5F367" w14:textId="77777777" w:rsidTr="00781EB5">
        <w:trPr>
          <w:trHeight w:val="69"/>
        </w:trPr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3B3154" w14:textId="77777777" w:rsidR="00C74B80" w:rsidRPr="00B53F12" w:rsidRDefault="00C74B80" w:rsidP="004E56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2" w:type="dxa"/>
            <w:tcBorders>
              <w:left w:val="single" w:sz="4" w:space="0" w:color="auto"/>
            </w:tcBorders>
            <w:vAlign w:val="center"/>
            <w:hideMark/>
          </w:tcPr>
          <w:p w14:paraId="20E03723" w14:textId="77777777" w:rsidR="00C74B80" w:rsidRPr="00436EAB" w:rsidRDefault="00C74B80" w:rsidP="004E56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AB">
              <w:rPr>
                <w:rFonts w:ascii="Times New Roman" w:eastAsia="Times New Roman" w:hAnsi="Times New Roman" w:cs="Times New Roman"/>
                <w:lang w:eastAsia="ru-RU"/>
              </w:rPr>
              <w:t>Смешанный курс</w:t>
            </w:r>
          </w:p>
        </w:tc>
        <w:tc>
          <w:tcPr>
            <w:tcW w:w="2285" w:type="dxa"/>
            <w:vAlign w:val="center"/>
          </w:tcPr>
          <w:p w14:paraId="54B00877" w14:textId="77777777" w:rsidR="00C74B80" w:rsidRPr="0096052C" w:rsidRDefault="00C74B80" w:rsidP="004E56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25+5+1,5 </w:t>
            </w:r>
            <w:r w:rsidRPr="0096052C">
              <w:rPr>
                <w:rFonts w:ascii="Times New Roman" w:eastAsia="Times New Roman" w:hAnsi="Times New Roman" w:cs="Times New Roman"/>
                <w:lang w:eastAsia="ru-RU"/>
              </w:rPr>
              <w:t>ч /нед</w:t>
            </w:r>
          </w:p>
        </w:tc>
        <w:tc>
          <w:tcPr>
            <w:tcW w:w="2136" w:type="dxa"/>
            <w:vAlign w:val="center"/>
          </w:tcPr>
          <w:p w14:paraId="00419367" w14:textId="62567E0E" w:rsidR="00C74B80" w:rsidRPr="0096052C" w:rsidRDefault="0080645B" w:rsidP="004E56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1776</w:t>
            </w:r>
          </w:p>
        </w:tc>
        <w:tc>
          <w:tcPr>
            <w:tcW w:w="2135" w:type="dxa"/>
            <w:vAlign w:val="center"/>
          </w:tcPr>
          <w:p w14:paraId="6EC0858C" w14:textId="1A0C8ED6" w:rsidR="00C74B80" w:rsidRPr="0096052C" w:rsidRDefault="00CD6487" w:rsidP="003E6ED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2664</w:t>
            </w:r>
          </w:p>
        </w:tc>
        <w:tc>
          <w:tcPr>
            <w:tcW w:w="2136" w:type="dxa"/>
            <w:vAlign w:val="center"/>
          </w:tcPr>
          <w:p w14:paraId="6AD02F5D" w14:textId="7AE25955" w:rsidR="00C74B80" w:rsidRPr="0096052C" w:rsidRDefault="00CD6487" w:rsidP="004E56A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3552</w:t>
            </w:r>
          </w:p>
        </w:tc>
      </w:tr>
      <w:tr w:rsidR="0080645B" w:rsidRPr="0096052C" w14:paraId="0D8FED77" w14:textId="77777777" w:rsidTr="00781EB5">
        <w:trPr>
          <w:trHeight w:val="69"/>
        </w:trPr>
        <w:tc>
          <w:tcPr>
            <w:tcW w:w="30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81834" w14:textId="7688218B" w:rsidR="0080645B" w:rsidRPr="00B53F12" w:rsidRDefault="0080645B" w:rsidP="008064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Лондон</w:t>
            </w:r>
          </w:p>
        </w:tc>
        <w:tc>
          <w:tcPr>
            <w:tcW w:w="3102" w:type="dxa"/>
            <w:tcBorders>
              <w:left w:val="single" w:sz="4" w:space="0" w:color="auto"/>
            </w:tcBorders>
            <w:vAlign w:val="center"/>
          </w:tcPr>
          <w:p w14:paraId="79856545" w14:textId="269E53A0" w:rsidR="0080645B" w:rsidRPr="00436EAB" w:rsidRDefault="0080645B" w:rsidP="008064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Стандартный </w:t>
            </w:r>
            <w:r w:rsidRPr="006B6F04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2285" w:type="dxa"/>
            <w:vAlign w:val="center"/>
          </w:tcPr>
          <w:p w14:paraId="0D8AF4DE" w14:textId="22FAD667" w:rsidR="0080645B" w:rsidRDefault="0080645B" w:rsidP="008064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52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+ 1,5</w:t>
            </w:r>
            <w:r w:rsidRPr="0096052C">
              <w:rPr>
                <w:rFonts w:ascii="Times New Roman" w:eastAsia="Times New Roman" w:hAnsi="Times New Roman" w:cs="Times New Roman"/>
                <w:lang w:eastAsia="ru-RU"/>
              </w:rPr>
              <w:t xml:space="preserve"> ч /нед</w:t>
            </w:r>
          </w:p>
        </w:tc>
        <w:tc>
          <w:tcPr>
            <w:tcW w:w="2136" w:type="dxa"/>
            <w:vAlign w:val="center"/>
          </w:tcPr>
          <w:p w14:paraId="26E0923C" w14:textId="09CA0D8B" w:rsidR="0080645B" w:rsidRDefault="00CD6487" w:rsidP="008064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684</w:t>
            </w:r>
          </w:p>
        </w:tc>
        <w:tc>
          <w:tcPr>
            <w:tcW w:w="2135" w:type="dxa"/>
            <w:vAlign w:val="center"/>
          </w:tcPr>
          <w:p w14:paraId="1056DA5F" w14:textId="7ADDD465" w:rsidR="0080645B" w:rsidRDefault="00CD6487" w:rsidP="008064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1026</w:t>
            </w:r>
          </w:p>
        </w:tc>
        <w:tc>
          <w:tcPr>
            <w:tcW w:w="2136" w:type="dxa"/>
            <w:vAlign w:val="center"/>
          </w:tcPr>
          <w:p w14:paraId="6F04286E" w14:textId="53C65A44" w:rsidR="0080645B" w:rsidRDefault="00CD6487" w:rsidP="008064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1368</w:t>
            </w:r>
          </w:p>
        </w:tc>
      </w:tr>
      <w:tr w:rsidR="0080645B" w:rsidRPr="0096052C" w14:paraId="5593FC31" w14:textId="77777777" w:rsidTr="00781EB5">
        <w:trPr>
          <w:trHeight w:val="69"/>
        </w:trPr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1930C5" w14:textId="77777777" w:rsidR="0080645B" w:rsidRDefault="0080645B" w:rsidP="008064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2" w:type="dxa"/>
            <w:tcBorders>
              <w:left w:val="single" w:sz="4" w:space="0" w:color="auto"/>
            </w:tcBorders>
            <w:vAlign w:val="center"/>
          </w:tcPr>
          <w:p w14:paraId="0270A094" w14:textId="0BFFE684" w:rsidR="0080645B" w:rsidRPr="00436EAB" w:rsidRDefault="0080645B" w:rsidP="008064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B6F04">
              <w:rPr>
                <w:rFonts w:ascii="Times New Roman" w:eastAsia="Times New Roman" w:hAnsi="Times New Roman" w:cs="Times New Roman"/>
                <w:lang w:eastAsia="ru-RU"/>
              </w:rPr>
              <w:t xml:space="preserve">Интенсивный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2285" w:type="dxa"/>
            <w:vAlign w:val="center"/>
          </w:tcPr>
          <w:p w14:paraId="35CD0B48" w14:textId="733B1929" w:rsidR="0080645B" w:rsidRDefault="0080645B" w:rsidP="008064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52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+ 1,5</w:t>
            </w:r>
            <w:r w:rsidRPr="0096052C">
              <w:rPr>
                <w:rFonts w:ascii="Times New Roman" w:eastAsia="Times New Roman" w:hAnsi="Times New Roman" w:cs="Times New Roman"/>
                <w:lang w:eastAsia="ru-RU"/>
              </w:rPr>
              <w:t xml:space="preserve"> ч /нед</w:t>
            </w:r>
          </w:p>
        </w:tc>
        <w:tc>
          <w:tcPr>
            <w:tcW w:w="2136" w:type="dxa"/>
            <w:vAlign w:val="center"/>
          </w:tcPr>
          <w:p w14:paraId="1636A7DF" w14:textId="03BCA1D4" w:rsidR="0080645B" w:rsidRDefault="00CD6487" w:rsidP="008064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978</w:t>
            </w:r>
          </w:p>
        </w:tc>
        <w:tc>
          <w:tcPr>
            <w:tcW w:w="2135" w:type="dxa"/>
            <w:vAlign w:val="center"/>
          </w:tcPr>
          <w:p w14:paraId="49D2D0E8" w14:textId="41BF7668" w:rsidR="0080645B" w:rsidRDefault="00CD6487" w:rsidP="008064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1467</w:t>
            </w:r>
          </w:p>
        </w:tc>
        <w:tc>
          <w:tcPr>
            <w:tcW w:w="2136" w:type="dxa"/>
            <w:vAlign w:val="center"/>
          </w:tcPr>
          <w:p w14:paraId="37A52548" w14:textId="2A464240" w:rsidR="0080645B" w:rsidRDefault="00CD6487" w:rsidP="008064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1956</w:t>
            </w:r>
          </w:p>
        </w:tc>
      </w:tr>
      <w:tr w:rsidR="0080645B" w:rsidRPr="0096052C" w14:paraId="436E4E38" w14:textId="77777777" w:rsidTr="00781EB5">
        <w:trPr>
          <w:trHeight w:val="69"/>
        </w:trPr>
        <w:tc>
          <w:tcPr>
            <w:tcW w:w="3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851FA" w14:textId="77777777" w:rsidR="0080645B" w:rsidRDefault="0080645B" w:rsidP="008064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102" w:type="dxa"/>
            <w:tcBorders>
              <w:left w:val="single" w:sz="4" w:space="0" w:color="auto"/>
            </w:tcBorders>
            <w:vAlign w:val="center"/>
          </w:tcPr>
          <w:p w14:paraId="660DD915" w14:textId="3D41377A" w:rsidR="0080645B" w:rsidRPr="00436EAB" w:rsidRDefault="0080645B" w:rsidP="008064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6EAB">
              <w:rPr>
                <w:rFonts w:ascii="Times New Roman" w:eastAsia="Times New Roman" w:hAnsi="Times New Roman" w:cs="Times New Roman"/>
                <w:lang w:eastAsia="ru-RU"/>
              </w:rPr>
              <w:t>Смешанный курс</w:t>
            </w:r>
          </w:p>
        </w:tc>
        <w:tc>
          <w:tcPr>
            <w:tcW w:w="2285" w:type="dxa"/>
            <w:vAlign w:val="center"/>
          </w:tcPr>
          <w:p w14:paraId="3C4DDEBC" w14:textId="09FA0749" w:rsidR="0080645B" w:rsidRDefault="0080645B" w:rsidP="008064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25+5+1,5 </w:t>
            </w:r>
            <w:r w:rsidRPr="0096052C">
              <w:rPr>
                <w:rFonts w:ascii="Times New Roman" w:eastAsia="Times New Roman" w:hAnsi="Times New Roman" w:cs="Times New Roman"/>
                <w:lang w:eastAsia="ru-RU"/>
              </w:rPr>
              <w:t>ч /нед</w:t>
            </w:r>
          </w:p>
        </w:tc>
        <w:tc>
          <w:tcPr>
            <w:tcW w:w="2136" w:type="dxa"/>
            <w:vAlign w:val="center"/>
          </w:tcPr>
          <w:p w14:paraId="12669F8D" w14:textId="094BB4EB" w:rsidR="0080645B" w:rsidRDefault="00CD6487" w:rsidP="008064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1880</w:t>
            </w:r>
          </w:p>
        </w:tc>
        <w:tc>
          <w:tcPr>
            <w:tcW w:w="2135" w:type="dxa"/>
            <w:vAlign w:val="center"/>
          </w:tcPr>
          <w:p w14:paraId="0603A21E" w14:textId="4A5FBC73" w:rsidR="0080645B" w:rsidRDefault="00CD6487" w:rsidP="008064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2820</w:t>
            </w:r>
          </w:p>
        </w:tc>
        <w:tc>
          <w:tcPr>
            <w:tcW w:w="2136" w:type="dxa"/>
            <w:vAlign w:val="center"/>
          </w:tcPr>
          <w:p w14:paraId="546F0DB9" w14:textId="6DA46CD4" w:rsidR="0080645B" w:rsidRDefault="00CD6487" w:rsidP="008064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3760</w:t>
            </w:r>
          </w:p>
        </w:tc>
      </w:tr>
    </w:tbl>
    <w:p w14:paraId="1247908F" w14:textId="77777777" w:rsidR="007A1503" w:rsidRDefault="007A1503" w:rsidP="007A150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E818521" w14:textId="77777777" w:rsidR="007A1503" w:rsidRPr="00ED5EAD" w:rsidRDefault="007A1503" w:rsidP="007A15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Стоимость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проживания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 xml:space="preserve"> с чел., </w:t>
      </w:r>
      <w:r w:rsidRPr="00ED5EAD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ED5EA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ED5EAD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821" w:type="dxa"/>
        <w:tblLayout w:type="fixed"/>
        <w:tblLook w:val="04A0" w:firstRow="1" w:lastRow="0" w:firstColumn="1" w:lastColumn="0" w:noHBand="0" w:noVBand="1"/>
      </w:tblPr>
      <w:tblGrid>
        <w:gridCol w:w="2672"/>
        <w:gridCol w:w="4099"/>
        <w:gridCol w:w="1510"/>
        <w:gridCol w:w="1635"/>
        <w:gridCol w:w="1635"/>
        <w:gridCol w:w="1635"/>
        <w:gridCol w:w="1635"/>
      </w:tblGrid>
      <w:tr w:rsidR="00C74B80" w:rsidRPr="003524BC" w14:paraId="3E7C26CE" w14:textId="77777777" w:rsidTr="00781EB5">
        <w:trPr>
          <w:trHeight w:val="104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D3242" w14:textId="77777777" w:rsidR="00C74B80" w:rsidRPr="00F87319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DDB4" w14:textId="77777777" w:rsidR="00C74B80" w:rsidRPr="00F87319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000E" w14:textId="77777777" w:rsidR="00C74B80" w:rsidRPr="00F87319" w:rsidRDefault="00C74B80" w:rsidP="0083118F">
            <w:pPr>
              <w:spacing w:before="100" w:beforeAutospacing="1" w:after="100" w:afterAutospacing="1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205BB" w14:textId="77777777" w:rsidR="00C74B80" w:rsidRPr="00F87319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BF50" w14:textId="77777777" w:rsidR="00C74B80" w:rsidRPr="00F87319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21483" w14:textId="77777777" w:rsidR="00C74B80" w:rsidRPr="00F87319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C51F" w14:textId="77777777" w:rsidR="00C74B80" w:rsidRPr="00F87319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 ночь</w:t>
            </w:r>
          </w:p>
        </w:tc>
      </w:tr>
      <w:tr w:rsidR="00C74B80" w:rsidRPr="003524BC" w14:paraId="7CA4D184" w14:textId="77777777" w:rsidTr="00781EB5">
        <w:trPr>
          <w:trHeight w:val="107"/>
        </w:trPr>
        <w:tc>
          <w:tcPr>
            <w:tcW w:w="2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97FEF" w14:textId="77777777" w:rsidR="00C74B80" w:rsidRPr="0042415F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415F">
              <w:rPr>
                <w:rFonts w:ascii="Times New Roman" w:eastAsia="Times New Roman" w:hAnsi="Times New Roman" w:cs="Times New Roman"/>
                <w:b/>
                <w:lang w:eastAsia="ru-RU"/>
              </w:rPr>
              <w:t>Брайтон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DDB82A" w14:textId="77777777" w:rsidR="00C74B80" w:rsidRPr="00F87319" w:rsidRDefault="00C74B80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Семья, стандарт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 SNGL, HB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EC98B" w14:textId="77777777" w:rsidR="00C74B80" w:rsidRPr="00F87319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16+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B6D2BA" w14:textId="2F8721CF" w:rsidR="00C74B80" w:rsidRPr="00CD6487" w:rsidRDefault="00CD6487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F25BB" w14:textId="345EA292" w:rsidR="00C74B80" w:rsidRPr="00CD6487" w:rsidRDefault="00CD6487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172996" w14:textId="0A0F5343" w:rsidR="00C74B80" w:rsidRPr="00CD6487" w:rsidRDefault="00CD6487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3313D" w14:textId="7586FAB3" w:rsidR="00C74B80" w:rsidRPr="00CD6487" w:rsidRDefault="00CD6487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</w:tr>
      <w:tr w:rsidR="00C74B80" w:rsidRPr="003524BC" w14:paraId="35E99832" w14:textId="77777777" w:rsidTr="00781EB5">
        <w:trPr>
          <w:trHeight w:val="158"/>
        </w:trPr>
        <w:tc>
          <w:tcPr>
            <w:tcW w:w="26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6A56B" w14:textId="77777777" w:rsidR="00C74B80" w:rsidRPr="0042415F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EC70" w14:textId="77777777" w:rsidR="00C74B80" w:rsidRPr="00F87319" w:rsidRDefault="00C74B80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 xml:space="preserve">Семья, стандарт,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319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 HB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541C" w14:textId="77777777" w:rsidR="00C74B80" w:rsidRPr="00F87319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A4B1" w14:textId="58815F2D" w:rsidR="00C74B80" w:rsidRPr="00DA071B" w:rsidRDefault="00CD6487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664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F124" w14:textId="7AF6E357" w:rsidR="00C74B80" w:rsidRPr="00DA071B" w:rsidRDefault="00CD6487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996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DFED" w14:textId="35E70576" w:rsidR="00C74B80" w:rsidRPr="00CD6487" w:rsidRDefault="00CD6487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1328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4584" w14:textId="6F800A44" w:rsidR="00C74B80" w:rsidRPr="00CD6487" w:rsidRDefault="00CD6487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49</w:t>
            </w:r>
          </w:p>
        </w:tc>
      </w:tr>
      <w:tr w:rsidR="00C74B80" w:rsidRPr="003524BC" w14:paraId="799FD3DC" w14:textId="77777777" w:rsidTr="00781EB5">
        <w:trPr>
          <w:trHeight w:val="324"/>
        </w:trPr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07554" w14:textId="77777777" w:rsidR="00C74B80" w:rsidRPr="0042415F" w:rsidRDefault="00C74B80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Борнмут</w:t>
            </w:r>
          </w:p>
        </w:tc>
        <w:tc>
          <w:tcPr>
            <w:tcW w:w="4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1F614" w14:textId="77777777" w:rsidR="00C74B80" w:rsidRPr="00F87319" w:rsidRDefault="00C74B80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Семья, стандарт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 SNGL, HB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EA1995" w14:textId="77777777" w:rsidR="00C74B80" w:rsidRPr="00F87319" w:rsidRDefault="00C74B80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16+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E44B6F" w14:textId="011156F9" w:rsidR="00C74B80" w:rsidRPr="006D2FF3" w:rsidRDefault="00CD6487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420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EC728" w14:textId="3F0E6D13" w:rsidR="00C74B80" w:rsidRPr="006D2FF3" w:rsidRDefault="00CD6487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630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9AF73D" w14:textId="1B24145B" w:rsidR="00C74B80" w:rsidRPr="006D2FF3" w:rsidRDefault="00CD6487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840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0BB15C" w14:textId="33045015" w:rsidR="00C74B80" w:rsidRPr="006D2FF3" w:rsidRDefault="00CD6487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29</w:t>
            </w:r>
          </w:p>
        </w:tc>
      </w:tr>
      <w:tr w:rsidR="00C74B80" w:rsidRPr="003524BC" w14:paraId="6F7D418A" w14:textId="77777777" w:rsidTr="00781EB5">
        <w:trPr>
          <w:trHeight w:val="324"/>
        </w:trPr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8F9D08" w14:textId="77777777" w:rsidR="00C74B80" w:rsidRDefault="00C74B80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7E3FE" w14:textId="77777777" w:rsidR="00C74B80" w:rsidRPr="00F87319" w:rsidRDefault="00C74B80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 xml:space="preserve">Семья, стандарт,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319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 HB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267EE" w14:textId="77777777" w:rsidR="00C74B80" w:rsidRPr="00F87319" w:rsidRDefault="00C74B80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9FB70" w14:textId="00972214" w:rsidR="00C74B80" w:rsidRPr="00CD6487" w:rsidRDefault="00CD6487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664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4FD9C6" w14:textId="5871D8E1" w:rsidR="00C74B80" w:rsidRPr="00CD6487" w:rsidRDefault="00CD6487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996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22B7E" w14:textId="0DE078E5" w:rsidR="00C74B80" w:rsidRPr="006D2FF3" w:rsidRDefault="00CD6487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1328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B3AD8" w14:textId="6D422160" w:rsidR="00C74B80" w:rsidRPr="006D2FF3" w:rsidRDefault="00CD6487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49</w:t>
            </w:r>
          </w:p>
        </w:tc>
      </w:tr>
      <w:tr w:rsidR="00C74B80" w:rsidRPr="003524BC" w14:paraId="019FE1EC" w14:textId="77777777" w:rsidTr="00781EB5">
        <w:trPr>
          <w:trHeight w:val="324"/>
        </w:trPr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83981" w14:textId="77777777" w:rsidR="00C74B80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2D2C4" w14:textId="386AE97D" w:rsidR="00C74B80" w:rsidRPr="00CD6487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A27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D6487">
              <w:rPr>
                <w:rFonts w:ascii="Times New Roman" w:eastAsia="Times New Roman" w:hAnsi="Times New Roman" w:cs="Times New Roman"/>
                <w:lang w:val="en-US" w:eastAsia="ru-RU"/>
              </w:rPr>
              <w:t>HB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C9F4A" w14:textId="77777777" w:rsidR="00C74B80" w:rsidRPr="00F87319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18+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7BDE9" w14:textId="7F311583" w:rsidR="00C74B80" w:rsidRPr="006D2FF3" w:rsidRDefault="00CD6487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494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2D804B" w14:textId="554B0E2B" w:rsidR="00C74B80" w:rsidRPr="006D2FF3" w:rsidRDefault="00CD6487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741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F7F42" w14:textId="682C0314" w:rsidR="00C74B80" w:rsidRPr="006D2FF3" w:rsidRDefault="00CD6487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988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E1E1C9" w14:textId="6A86A3EF" w:rsidR="00C74B80" w:rsidRPr="006D2FF3" w:rsidRDefault="00CD6487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37</w:t>
            </w:r>
          </w:p>
        </w:tc>
      </w:tr>
      <w:tr w:rsidR="00C74B80" w:rsidRPr="003524BC" w14:paraId="605D816C" w14:textId="77777777" w:rsidTr="00781EB5">
        <w:trPr>
          <w:trHeight w:val="324"/>
        </w:trPr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ABE9F" w14:textId="77777777" w:rsidR="00C74B80" w:rsidRPr="0042415F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FDA31" w14:textId="7D48C4F0" w:rsidR="00C74B80" w:rsidRPr="00CD6487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A27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8A273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 w:rsidRPr="008A273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CD6487">
              <w:rPr>
                <w:rFonts w:ascii="Times New Roman" w:eastAsia="Times New Roman" w:hAnsi="Times New Roman" w:cs="Times New Roman"/>
                <w:lang w:val="en-US" w:eastAsia="ru-RU"/>
              </w:rPr>
              <w:t>HB</w:t>
            </w:r>
          </w:p>
        </w:tc>
        <w:tc>
          <w:tcPr>
            <w:tcW w:w="15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42558D" w14:textId="77777777" w:rsidR="00C74B80" w:rsidRPr="00F87319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18+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8F490" w14:textId="13CDEE30" w:rsidR="00C74B80" w:rsidRPr="006D2FF3" w:rsidRDefault="00CD6487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648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2B1932" w14:textId="6BCF70E9" w:rsidR="00C74B80" w:rsidRPr="006D2FF3" w:rsidRDefault="00CD6487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972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267AF" w14:textId="144CF94B" w:rsidR="00C74B80" w:rsidRPr="006D2FF3" w:rsidRDefault="00CD6487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1296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07A37" w14:textId="5DA116F8" w:rsidR="00C74B80" w:rsidRPr="006D2FF3" w:rsidRDefault="00CD6487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48</w:t>
            </w:r>
          </w:p>
        </w:tc>
      </w:tr>
      <w:tr w:rsidR="00C74B80" w:rsidRPr="003524BC" w14:paraId="0C645AD1" w14:textId="77777777" w:rsidTr="00781EB5">
        <w:trPr>
          <w:trHeight w:val="324"/>
        </w:trPr>
        <w:tc>
          <w:tcPr>
            <w:tcW w:w="26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AE638" w14:textId="77777777" w:rsidR="00C74B80" w:rsidRPr="0042415F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3F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Кембридж</w:t>
            </w:r>
          </w:p>
        </w:tc>
        <w:tc>
          <w:tcPr>
            <w:tcW w:w="40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F851" w14:textId="77777777" w:rsidR="00C74B80" w:rsidRPr="00F87319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Семья, стандарт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 SNGL, HB</w:t>
            </w:r>
          </w:p>
        </w:tc>
        <w:tc>
          <w:tcPr>
            <w:tcW w:w="1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0C93" w14:textId="77777777" w:rsidR="00C74B80" w:rsidRPr="00F87319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16+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43260" w14:textId="5D2CDE19" w:rsidR="00C74B80" w:rsidRPr="00CD6487" w:rsidRDefault="00CD6487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460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D77F4" w14:textId="4FEB2476" w:rsidR="00C74B80" w:rsidRPr="006D2FF3" w:rsidRDefault="00CD6487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690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F6E68" w14:textId="6008505B" w:rsidR="00C74B80" w:rsidRPr="006D2FF3" w:rsidRDefault="00CD6487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920</w:t>
            </w: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B7069" w14:textId="0D68A8BE" w:rsidR="00C74B80" w:rsidRPr="006D2FF3" w:rsidRDefault="00CD6487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</w:p>
        </w:tc>
      </w:tr>
      <w:tr w:rsidR="00C74B80" w14:paraId="73635706" w14:textId="77777777" w:rsidTr="00781EB5">
        <w:trPr>
          <w:trHeight w:val="324"/>
        </w:trPr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CC258" w14:textId="77777777" w:rsidR="00C74B80" w:rsidRPr="0042415F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  <w:vAlign w:val="center"/>
          </w:tcPr>
          <w:p w14:paraId="7BB86934" w14:textId="77777777" w:rsidR="00C74B80" w:rsidRPr="00F87319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 xml:space="preserve">Семья, стандарт,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319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 HB</w:t>
            </w:r>
          </w:p>
        </w:tc>
        <w:tc>
          <w:tcPr>
            <w:tcW w:w="1510" w:type="dxa"/>
            <w:vAlign w:val="center"/>
          </w:tcPr>
          <w:p w14:paraId="6CA8FBC8" w14:textId="77777777" w:rsidR="00C74B80" w:rsidRPr="00F87319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635" w:type="dxa"/>
            <w:vAlign w:val="center"/>
          </w:tcPr>
          <w:p w14:paraId="29D011D5" w14:textId="7882C837" w:rsidR="00C74B80" w:rsidRPr="006D2FF3" w:rsidRDefault="00CD6487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706</w:t>
            </w:r>
          </w:p>
        </w:tc>
        <w:tc>
          <w:tcPr>
            <w:tcW w:w="1635" w:type="dxa"/>
            <w:vAlign w:val="center"/>
          </w:tcPr>
          <w:p w14:paraId="2E48DAB1" w14:textId="1204C60B" w:rsidR="00C74B80" w:rsidRPr="006D2FF3" w:rsidRDefault="00CD6487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1059</w:t>
            </w:r>
          </w:p>
        </w:tc>
        <w:tc>
          <w:tcPr>
            <w:tcW w:w="1635" w:type="dxa"/>
            <w:vAlign w:val="center"/>
          </w:tcPr>
          <w:p w14:paraId="3BFA88A0" w14:textId="4C5146FE" w:rsidR="00C74B80" w:rsidRPr="006D2FF3" w:rsidRDefault="00CD6487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1412</w:t>
            </w:r>
          </w:p>
        </w:tc>
        <w:tc>
          <w:tcPr>
            <w:tcW w:w="1635" w:type="dxa"/>
            <w:vAlign w:val="center"/>
          </w:tcPr>
          <w:p w14:paraId="1558312D" w14:textId="39551E39" w:rsidR="00C74B80" w:rsidRPr="00CD6487" w:rsidRDefault="00CD6487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53</w:t>
            </w:r>
          </w:p>
        </w:tc>
      </w:tr>
      <w:tr w:rsidR="00C74B80" w14:paraId="5C69502E" w14:textId="77777777" w:rsidTr="00781EB5">
        <w:trPr>
          <w:trHeight w:val="324"/>
        </w:trPr>
        <w:tc>
          <w:tcPr>
            <w:tcW w:w="26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0E6C8D" w14:textId="77777777" w:rsidR="00C74B80" w:rsidRPr="0042415F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99" w:type="dxa"/>
            <w:tcBorders>
              <w:left w:val="single" w:sz="4" w:space="0" w:color="auto"/>
            </w:tcBorders>
            <w:vAlign w:val="center"/>
          </w:tcPr>
          <w:p w14:paraId="5567424D" w14:textId="77777777" w:rsidR="00C74B80" w:rsidRPr="001C610A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Летняя 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BB</w:t>
            </w:r>
          </w:p>
        </w:tc>
        <w:tc>
          <w:tcPr>
            <w:tcW w:w="1510" w:type="dxa"/>
            <w:vAlign w:val="center"/>
          </w:tcPr>
          <w:p w14:paraId="75675F15" w14:textId="77777777" w:rsidR="00C74B80" w:rsidRPr="00F87319" w:rsidRDefault="00C74B80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18+</w:t>
            </w:r>
          </w:p>
        </w:tc>
        <w:tc>
          <w:tcPr>
            <w:tcW w:w="1635" w:type="dxa"/>
            <w:vAlign w:val="center"/>
          </w:tcPr>
          <w:p w14:paraId="19B7A40A" w14:textId="391CCCC0" w:rsidR="00C74B80" w:rsidRPr="006D2FF3" w:rsidRDefault="00AC5E2F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796</w:t>
            </w:r>
          </w:p>
        </w:tc>
        <w:tc>
          <w:tcPr>
            <w:tcW w:w="1635" w:type="dxa"/>
            <w:vAlign w:val="center"/>
          </w:tcPr>
          <w:p w14:paraId="351CCD67" w14:textId="238D3464" w:rsidR="00C74B80" w:rsidRPr="006D2FF3" w:rsidRDefault="00AC5E2F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1194</w:t>
            </w:r>
          </w:p>
        </w:tc>
        <w:tc>
          <w:tcPr>
            <w:tcW w:w="1635" w:type="dxa"/>
            <w:vAlign w:val="center"/>
          </w:tcPr>
          <w:p w14:paraId="2D00C3FB" w14:textId="4F2EC19B" w:rsidR="00C74B80" w:rsidRPr="006D2FF3" w:rsidRDefault="00AC5E2F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1592</w:t>
            </w:r>
          </w:p>
        </w:tc>
        <w:tc>
          <w:tcPr>
            <w:tcW w:w="1635" w:type="dxa"/>
            <w:vAlign w:val="center"/>
          </w:tcPr>
          <w:p w14:paraId="116B4CAD" w14:textId="5BFEC26E" w:rsidR="00C74B80" w:rsidRPr="00CD6487" w:rsidRDefault="00CD6487" w:rsidP="0083118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59</w:t>
            </w:r>
          </w:p>
        </w:tc>
      </w:tr>
      <w:tr w:rsidR="00C74B80" w14:paraId="15249D0D" w14:textId="77777777" w:rsidTr="00781EB5">
        <w:trPr>
          <w:trHeight w:val="324"/>
        </w:trPr>
        <w:tc>
          <w:tcPr>
            <w:tcW w:w="2672" w:type="dxa"/>
            <w:vMerge w:val="restart"/>
            <w:vAlign w:val="center"/>
          </w:tcPr>
          <w:p w14:paraId="4F35CB8D" w14:textId="77777777" w:rsidR="00C74B80" w:rsidRPr="0042415F" w:rsidRDefault="00C74B80" w:rsidP="00DA07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3F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Оксфорд</w:t>
            </w:r>
          </w:p>
        </w:tc>
        <w:tc>
          <w:tcPr>
            <w:tcW w:w="4099" w:type="dxa"/>
            <w:vAlign w:val="center"/>
          </w:tcPr>
          <w:p w14:paraId="5DCECE11" w14:textId="77777777" w:rsidR="00C74B80" w:rsidRPr="00F87319" w:rsidRDefault="00C74B80" w:rsidP="00DA07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Семья, стандарт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 SNGL, HB</w:t>
            </w:r>
          </w:p>
        </w:tc>
        <w:tc>
          <w:tcPr>
            <w:tcW w:w="1510" w:type="dxa"/>
            <w:vAlign w:val="center"/>
          </w:tcPr>
          <w:p w14:paraId="61C446F4" w14:textId="77777777" w:rsidR="00C74B80" w:rsidRPr="00F87319" w:rsidRDefault="00C74B80" w:rsidP="00DA07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16+</w:t>
            </w:r>
          </w:p>
        </w:tc>
        <w:tc>
          <w:tcPr>
            <w:tcW w:w="1635" w:type="dxa"/>
            <w:vAlign w:val="center"/>
          </w:tcPr>
          <w:p w14:paraId="41E2E43E" w14:textId="27FF2BB1" w:rsidR="00C74B80" w:rsidRPr="006D2FF3" w:rsidRDefault="00AC5E2F" w:rsidP="00DA07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460</w:t>
            </w:r>
          </w:p>
        </w:tc>
        <w:tc>
          <w:tcPr>
            <w:tcW w:w="1635" w:type="dxa"/>
            <w:vAlign w:val="center"/>
          </w:tcPr>
          <w:p w14:paraId="385B040D" w14:textId="43D59E6E" w:rsidR="00C74B80" w:rsidRPr="006D2FF3" w:rsidRDefault="00AC5E2F" w:rsidP="00DA07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690</w:t>
            </w:r>
          </w:p>
        </w:tc>
        <w:tc>
          <w:tcPr>
            <w:tcW w:w="1635" w:type="dxa"/>
            <w:vAlign w:val="center"/>
          </w:tcPr>
          <w:p w14:paraId="16B74549" w14:textId="47E4E117" w:rsidR="00C74B80" w:rsidRPr="006D2FF3" w:rsidRDefault="00AC5E2F" w:rsidP="00DA07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920</w:t>
            </w:r>
          </w:p>
        </w:tc>
        <w:tc>
          <w:tcPr>
            <w:tcW w:w="1635" w:type="dxa"/>
            <w:vAlign w:val="center"/>
          </w:tcPr>
          <w:p w14:paraId="0FE9BDD7" w14:textId="02D97F27" w:rsidR="00C74B80" w:rsidRPr="006D2FF3" w:rsidRDefault="00AC5E2F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</w:p>
        </w:tc>
      </w:tr>
      <w:tr w:rsidR="00C74B80" w14:paraId="0B385D4A" w14:textId="77777777" w:rsidTr="00781EB5">
        <w:trPr>
          <w:trHeight w:val="324"/>
        </w:trPr>
        <w:tc>
          <w:tcPr>
            <w:tcW w:w="2672" w:type="dxa"/>
            <w:vMerge/>
            <w:vAlign w:val="center"/>
          </w:tcPr>
          <w:p w14:paraId="38A9BB30" w14:textId="77777777" w:rsidR="00C74B80" w:rsidRPr="0042415F" w:rsidRDefault="00C74B80" w:rsidP="005E2A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99" w:type="dxa"/>
            <w:vAlign w:val="center"/>
          </w:tcPr>
          <w:p w14:paraId="627EF481" w14:textId="77777777" w:rsidR="00C74B80" w:rsidRPr="00F87319" w:rsidRDefault="00C74B80" w:rsidP="005E2A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 xml:space="preserve">Семья, стандарт,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319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 HB</w:t>
            </w:r>
          </w:p>
        </w:tc>
        <w:tc>
          <w:tcPr>
            <w:tcW w:w="1510" w:type="dxa"/>
            <w:vAlign w:val="center"/>
          </w:tcPr>
          <w:p w14:paraId="3B76F16C" w14:textId="77777777" w:rsidR="00C74B80" w:rsidRPr="00F87319" w:rsidRDefault="00C74B80" w:rsidP="005E2A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635" w:type="dxa"/>
            <w:vAlign w:val="center"/>
          </w:tcPr>
          <w:p w14:paraId="5D18A00A" w14:textId="56EAC378" w:rsidR="00C74B80" w:rsidRPr="006D2FF3" w:rsidRDefault="00AC5E2F" w:rsidP="005E2A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706</w:t>
            </w:r>
          </w:p>
        </w:tc>
        <w:tc>
          <w:tcPr>
            <w:tcW w:w="1635" w:type="dxa"/>
            <w:vAlign w:val="center"/>
          </w:tcPr>
          <w:p w14:paraId="14C07760" w14:textId="5E3688EB" w:rsidR="00C74B80" w:rsidRPr="006D2FF3" w:rsidRDefault="00AC5E2F" w:rsidP="005E2A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1059</w:t>
            </w:r>
          </w:p>
        </w:tc>
        <w:tc>
          <w:tcPr>
            <w:tcW w:w="1635" w:type="dxa"/>
            <w:vAlign w:val="center"/>
          </w:tcPr>
          <w:p w14:paraId="36B06C40" w14:textId="5FAF0E56" w:rsidR="00C74B80" w:rsidRPr="006D2FF3" w:rsidRDefault="00AC5E2F" w:rsidP="005E2A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1412</w:t>
            </w:r>
          </w:p>
        </w:tc>
        <w:tc>
          <w:tcPr>
            <w:tcW w:w="1635" w:type="dxa"/>
            <w:vAlign w:val="center"/>
          </w:tcPr>
          <w:p w14:paraId="2935ACF1" w14:textId="3FB5DC84" w:rsidR="00C74B80" w:rsidRPr="00AC5E2F" w:rsidRDefault="00AC5E2F" w:rsidP="005E2A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53</w:t>
            </w:r>
          </w:p>
        </w:tc>
      </w:tr>
      <w:tr w:rsidR="00C74B80" w14:paraId="449EE808" w14:textId="77777777" w:rsidTr="00781EB5">
        <w:trPr>
          <w:trHeight w:val="324"/>
        </w:trPr>
        <w:tc>
          <w:tcPr>
            <w:tcW w:w="2672" w:type="dxa"/>
            <w:vMerge/>
            <w:vAlign w:val="center"/>
          </w:tcPr>
          <w:p w14:paraId="0C5F9B28" w14:textId="77777777" w:rsidR="00C74B80" w:rsidRPr="0042415F" w:rsidRDefault="00C74B80" w:rsidP="00B41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99" w:type="dxa"/>
            <w:vAlign w:val="center"/>
          </w:tcPr>
          <w:p w14:paraId="4ACFF4A5" w14:textId="77777777" w:rsidR="00C74B80" w:rsidRPr="00D44E8A" w:rsidRDefault="00C74B80" w:rsidP="00B41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A27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б/п</w:t>
            </w:r>
          </w:p>
        </w:tc>
        <w:tc>
          <w:tcPr>
            <w:tcW w:w="1510" w:type="dxa"/>
            <w:vAlign w:val="center"/>
          </w:tcPr>
          <w:p w14:paraId="26E930BD" w14:textId="77777777" w:rsidR="00C74B80" w:rsidRPr="00F87319" w:rsidRDefault="00C74B80" w:rsidP="00B41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18+</w:t>
            </w:r>
          </w:p>
        </w:tc>
        <w:tc>
          <w:tcPr>
            <w:tcW w:w="1635" w:type="dxa"/>
            <w:vAlign w:val="center"/>
          </w:tcPr>
          <w:p w14:paraId="5AFF917C" w14:textId="6DD0A1C5" w:rsidR="00C74B80" w:rsidRPr="00206775" w:rsidRDefault="00AC5E2F" w:rsidP="00B41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748</w:t>
            </w:r>
          </w:p>
        </w:tc>
        <w:tc>
          <w:tcPr>
            <w:tcW w:w="1635" w:type="dxa"/>
            <w:vAlign w:val="center"/>
          </w:tcPr>
          <w:p w14:paraId="197D1F2F" w14:textId="61E06224" w:rsidR="00C74B80" w:rsidRPr="00206775" w:rsidRDefault="00AC5E2F" w:rsidP="00B41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1122</w:t>
            </w:r>
          </w:p>
        </w:tc>
        <w:tc>
          <w:tcPr>
            <w:tcW w:w="1635" w:type="dxa"/>
            <w:vAlign w:val="center"/>
          </w:tcPr>
          <w:p w14:paraId="70221F72" w14:textId="18197200" w:rsidR="00C74B80" w:rsidRPr="00206775" w:rsidRDefault="00AC5E2F" w:rsidP="00B41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1496</w:t>
            </w:r>
          </w:p>
        </w:tc>
        <w:tc>
          <w:tcPr>
            <w:tcW w:w="1635" w:type="dxa"/>
            <w:vAlign w:val="center"/>
          </w:tcPr>
          <w:p w14:paraId="681D3C4B" w14:textId="3ABFBAD1" w:rsidR="00C74B80" w:rsidRPr="006D2FF3" w:rsidRDefault="00AC5E2F" w:rsidP="006D2FF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54</w:t>
            </w:r>
          </w:p>
        </w:tc>
      </w:tr>
      <w:tr w:rsidR="00C74B80" w14:paraId="0A2B63EC" w14:textId="77777777" w:rsidTr="00781EB5">
        <w:trPr>
          <w:trHeight w:val="324"/>
        </w:trPr>
        <w:tc>
          <w:tcPr>
            <w:tcW w:w="2672" w:type="dxa"/>
            <w:vMerge/>
            <w:vAlign w:val="center"/>
          </w:tcPr>
          <w:p w14:paraId="1F384C21" w14:textId="77777777" w:rsidR="00C74B80" w:rsidRPr="0042415F" w:rsidRDefault="00C74B80" w:rsidP="00B41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99" w:type="dxa"/>
            <w:vAlign w:val="center"/>
          </w:tcPr>
          <w:p w14:paraId="4DCD63EE" w14:textId="77777777" w:rsidR="00C74B80" w:rsidRPr="008A2736" w:rsidRDefault="00C74B80" w:rsidP="00B41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A27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8A273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 w:rsidRPr="008A273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б/п</w:t>
            </w:r>
          </w:p>
        </w:tc>
        <w:tc>
          <w:tcPr>
            <w:tcW w:w="1510" w:type="dxa"/>
            <w:vAlign w:val="center"/>
          </w:tcPr>
          <w:p w14:paraId="5B7F8869" w14:textId="77777777" w:rsidR="00C74B80" w:rsidRPr="00F87319" w:rsidRDefault="00C74B80" w:rsidP="00B41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18+</w:t>
            </w:r>
          </w:p>
        </w:tc>
        <w:tc>
          <w:tcPr>
            <w:tcW w:w="1635" w:type="dxa"/>
            <w:vAlign w:val="center"/>
          </w:tcPr>
          <w:p w14:paraId="46A11403" w14:textId="0CE3C3AB" w:rsidR="00C74B80" w:rsidRPr="00206775" w:rsidRDefault="00AC5E2F" w:rsidP="00B41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848</w:t>
            </w:r>
          </w:p>
        </w:tc>
        <w:tc>
          <w:tcPr>
            <w:tcW w:w="1635" w:type="dxa"/>
            <w:vAlign w:val="center"/>
          </w:tcPr>
          <w:p w14:paraId="2C899833" w14:textId="6C8A0928" w:rsidR="00C74B80" w:rsidRPr="00206775" w:rsidRDefault="00AC5E2F" w:rsidP="00B41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1272</w:t>
            </w:r>
          </w:p>
        </w:tc>
        <w:tc>
          <w:tcPr>
            <w:tcW w:w="1635" w:type="dxa"/>
            <w:vAlign w:val="center"/>
          </w:tcPr>
          <w:p w14:paraId="35A09F97" w14:textId="694145F8" w:rsidR="00C74B80" w:rsidRPr="00206775" w:rsidRDefault="00AC5E2F" w:rsidP="00B41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1696</w:t>
            </w:r>
          </w:p>
        </w:tc>
        <w:tc>
          <w:tcPr>
            <w:tcW w:w="1635" w:type="dxa"/>
            <w:vAlign w:val="center"/>
          </w:tcPr>
          <w:p w14:paraId="6E172D22" w14:textId="7961F1AB" w:rsidR="00C74B80" w:rsidRPr="00AC5E2F" w:rsidRDefault="00AC5E2F" w:rsidP="00B4127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61</w:t>
            </w:r>
          </w:p>
        </w:tc>
      </w:tr>
      <w:tr w:rsidR="00C74B80" w14:paraId="03BFD779" w14:textId="77777777" w:rsidTr="00781EB5">
        <w:trPr>
          <w:trHeight w:val="324"/>
        </w:trPr>
        <w:tc>
          <w:tcPr>
            <w:tcW w:w="2672" w:type="dxa"/>
            <w:vMerge w:val="restart"/>
            <w:vAlign w:val="center"/>
          </w:tcPr>
          <w:p w14:paraId="3DA4FDDF" w14:textId="77777777" w:rsidR="00C74B80" w:rsidRPr="0042415F" w:rsidRDefault="00C74B80" w:rsidP="00DA07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53F1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Эдинбург</w:t>
            </w:r>
          </w:p>
        </w:tc>
        <w:tc>
          <w:tcPr>
            <w:tcW w:w="4099" w:type="dxa"/>
            <w:vAlign w:val="center"/>
          </w:tcPr>
          <w:p w14:paraId="7DAC2322" w14:textId="77777777" w:rsidR="00C74B80" w:rsidRPr="00F87319" w:rsidRDefault="00C74B80" w:rsidP="00DA07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Семья, стандарт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 SNGL, HB</w:t>
            </w:r>
          </w:p>
        </w:tc>
        <w:tc>
          <w:tcPr>
            <w:tcW w:w="1510" w:type="dxa"/>
            <w:vAlign w:val="center"/>
          </w:tcPr>
          <w:p w14:paraId="4FCCC85C" w14:textId="77777777" w:rsidR="00C74B80" w:rsidRPr="00F87319" w:rsidRDefault="00C74B80" w:rsidP="00DA07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16+</w:t>
            </w:r>
          </w:p>
        </w:tc>
        <w:tc>
          <w:tcPr>
            <w:tcW w:w="1635" w:type="dxa"/>
            <w:vAlign w:val="center"/>
          </w:tcPr>
          <w:p w14:paraId="7E2F58BF" w14:textId="0A339D28" w:rsidR="00C74B80" w:rsidRPr="00206775" w:rsidRDefault="00AC5E2F" w:rsidP="00DA07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460</w:t>
            </w:r>
          </w:p>
        </w:tc>
        <w:tc>
          <w:tcPr>
            <w:tcW w:w="1635" w:type="dxa"/>
            <w:vAlign w:val="center"/>
          </w:tcPr>
          <w:p w14:paraId="796C83BB" w14:textId="5BF8614A" w:rsidR="00C74B80" w:rsidRPr="00206775" w:rsidRDefault="00AC5E2F" w:rsidP="00DA07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690</w:t>
            </w:r>
          </w:p>
        </w:tc>
        <w:tc>
          <w:tcPr>
            <w:tcW w:w="1635" w:type="dxa"/>
            <w:vAlign w:val="center"/>
          </w:tcPr>
          <w:p w14:paraId="53068FF3" w14:textId="6AD3A1A4" w:rsidR="00C74B80" w:rsidRPr="00206775" w:rsidRDefault="00AC5E2F" w:rsidP="00DA07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920</w:t>
            </w:r>
          </w:p>
        </w:tc>
        <w:tc>
          <w:tcPr>
            <w:tcW w:w="1635" w:type="dxa"/>
            <w:vAlign w:val="center"/>
          </w:tcPr>
          <w:p w14:paraId="3DCD3039" w14:textId="394E375E" w:rsidR="00C74B80" w:rsidRPr="00206775" w:rsidRDefault="00AC5E2F" w:rsidP="00DA071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</w:p>
        </w:tc>
      </w:tr>
      <w:tr w:rsidR="00C74B80" w14:paraId="33D89296" w14:textId="77777777" w:rsidTr="00781EB5">
        <w:trPr>
          <w:trHeight w:val="324"/>
        </w:trPr>
        <w:tc>
          <w:tcPr>
            <w:tcW w:w="2672" w:type="dxa"/>
            <w:vMerge/>
            <w:vAlign w:val="center"/>
          </w:tcPr>
          <w:p w14:paraId="71B9EB7C" w14:textId="77777777" w:rsidR="00C74B80" w:rsidRPr="0042415F" w:rsidRDefault="00C74B80" w:rsidP="005E2A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99" w:type="dxa"/>
            <w:vAlign w:val="center"/>
          </w:tcPr>
          <w:p w14:paraId="048BEC89" w14:textId="77777777" w:rsidR="00C74B80" w:rsidRPr="00F87319" w:rsidRDefault="00C74B80" w:rsidP="005E2A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 xml:space="preserve">Семья, стандарт,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319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 HB</w:t>
            </w:r>
          </w:p>
        </w:tc>
        <w:tc>
          <w:tcPr>
            <w:tcW w:w="1510" w:type="dxa"/>
            <w:vAlign w:val="center"/>
          </w:tcPr>
          <w:p w14:paraId="06FDFA3F" w14:textId="77777777" w:rsidR="00C74B80" w:rsidRPr="00F87319" w:rsidRDefault="00C74B80" w:rsidP="005E2A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1635" w:type="dxa"/>
            <w:vAlign w:val="center"/>
          </w:tcPr>
          <w:p w14:paraId="5875F862" w14:textId="48026E1A" w:rsidR="00C74B80" w:rsidRPr="00206775" w:rsidRDefault="00AC5E2F" w:rsidP="005E2A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706</w:t>
            </w:r>
          </w:p>
        </w:tc>
        <w:tc>
          <w:tcPr>
            <w:tcW w:w="1635" w:type="dxa"/>
            <w:vAlign w:val="center"/>
          </w:tcPr>
          <w:p w14:paraId="40C6BBF7" w14:textId="5A16AA69" w:rsidR="00C74B80" w:rsidRPr="00206775" w:rsidRDefault="00AC5E2F" w:rsidP="005E2A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1059</w:t>
            </w:r>
          </w:p>
        </w:tc>
        <w:tc>
          <w:tcPr>
            <w:tcW w:w="1635" w:type="dxa"/>
            <w:vAlign w:val="center"/>
          </w:tcPr>
          <w:p w14:paraId="2325CFF1" w14:textId="0A5F03E2" w:rsidR="00C74B80" w:rsidRPr="00206775" w:rsidRDefault="00AC5E2F" w:rsidP="005E2A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1412</w:t>
            </w:r>
          </w:p>
        </w:tc>
        <w:tc>
          <w:tcPr>
            <w:tcW w:w="1635" w:type="dxa"/>
            <w:vAlign w:val="center"/>
          </w:tcPr>
          <w:p w14:paraId="7CA728E3" w14:textId="362403FE" w:rsidR="00C74B80" w:rsidRPr="00206775" w:rsidRDefault="00AC5E2F" w:rsidP="005E2A2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53</w:t>
            </w:r>
          </w:p>
        </w:tc>
      </w:tr>
      <w:tr w:rsidR="00C74B80" w14:paraId="7728C7D7" w14:textId="77777777" w:rsidTr="00781EB5">
        <w:trPr>
          <w:trHeight w:val="324"/>
        </w:trPr>
        <w:tc>
          <w:tcPr>
            <w:tcW w:w="2672" w:type="dxa"/>
            <w:vMerge/>
            <w:vAlign w:val="center"/>
          </w:tcPr>
          <w:p w14:paraId="167C63BB" w14:textId="77777777" w:rsidR="00C74B80" w:rsidRPr="0042415F" w:rsidRDefault="00C74B80" w:rsidP="00DD67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99" w:type="dxa"/>
            <w:vAlign w:val="center"/>
          </w:tcPr>
          <w:p w14:paraId="3D0AAB3D" w14:textId="77777777" w:rsidR="00C74B80" w:rsidRPr="00DD67D2" w:rsidRDefault="00C74B80" w:rsidP="00DD67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Летняя резиденция,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б/п</w:t>
            </w:r>
          </w:p>
        </w:tc>
        <w:tc>
          <w:tcPr>
            <w:tcW w:w="1510" w:type="dxa"/>
            <w:vAlign w:val="center"/>
          </w:tcPr>
          <w:p w14:paraId="5D5826BD" w14:textId="77777777" w:rsidR="00C74B80" w:rsidRPr="00F87319" w:rsidRDefault="00C74B80" w:rsidP="00DD67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18+</w:t>
            </w:r>
          </w:p>
        </w:tc>
        <w:tc>
          <w:tcPr>
            <w:tcW w:w="1635" w:type="dxa"/>
            <w:vAlign w:val="center"/>
          </w:tcPr>
          <w:p w14:paraId="19D309DD" w14:textId="1355C90B" w:rsidR="00C74B80" w:rsidRPr="00206775" w:rsidRDefault="00AC5E2F" w:rsidP="00DD67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664</w:t>
            </w:r>
          </w:p>
        </w:tc>
        <w:tc>
          <w:tcPr>
            <w:tcW w:w="1635" w:type="dxa"/>
            <w:vAlign w:val="center"/>
          </w:tcPr>
          <w:p w14:paraId="502E17A9" w14:textId="3B5E8DAE" w:rsidR="00C74B80" w:rsidRPr="00206775" w:rsidRDefault="00AC5E2F" w:rsidP="00DD67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996</w:t>
            </w:r>
          </w:p>
        </w:tc>
        <w:tc>
          <w:tcPr>
            <w:tcW w:w="1635" w:type="dxa"/>
            <w:vAlign w:val="center"/>
          </w:tcPr>
          <w:p w14:paraId="134E86F6" w14:textId="441DE788" w:rsidR="00C74B80" w:rsidRPr="00206775" w:rsidRDefault="00AC5E2F" w:rsidP="00DD67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1328</w:t>
            </w:r>
          </w:p>
        </w:tc>
        <w:tc>
          <w:tcPr>
            <w:tcW w:w="1635" w:type="dxa"/>
            <w:vAlign w:val="center"/>
          </w:tcPr>
          <w:p w14:paraId="469C59AB" w14:textId="602B6E51" w:rsidR="00C74B80" w:rsidRPr="00206775" w:rsidRDefault="00AC5E2F" w:rsidP="00DD67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49</w:t>
            </w:r>
          </w:p>
        </w:tc>
      </w:tr>
      <w:tr w:rsidR="00AC5E2F" w14:paraId="29038332" w14:textId="77777777" w:rsidTr="00781EB5">
        <w:trPr>
          <w:trHeight w:val="324"/>
        </w:trPr>
        <w:tc>
          <w:tcPr>
            <w:tcW w:w="2672" w:type="dxa"/>
            <w:vMerge w:val="restart"/>
            <w:vAlign w:val="center"/>
          </w:tcPr>
          <w:p w14:paraId="4E241EDB" w14:textId="624673D4" w:rsidR="00AC5E2F" w:rsidRPr="0042415F" w:rsidRDefault="00AC5E2F" w:rsidP="00AC5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Лондон</w:t>
            </w:r>
          </w:p>
        </w:tc>
        <w:tc>
          <w:tcPr>
            <w:tcW w:w="4099" w:type="dxa"/>
            <w:vAlign w:val="center"/>
          </w:tcPr>
          <w:p w14:paraId="5AC0875B" w14:textId="18B77107" w:rsidR="00AC5E2F" w:rsidRDefault="00AC5E2F" w:rsidP="00AC5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Семья, стандарт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 SNGL, HB</w:t>
            </w:r>
          </w:p>
        </w:tc>
        <w:tc>
          <w:tcPr>
            <w:tcW w:w="1510" w:type="dxa"/>
            <w:vAlign w:val="center"/>
          </w:tcPr>
          <w:p w14:paraId="2715A486" w14:textId="52C4D676" w:rsidR="00AC5E2F" w:rsidRPr="00F87319" w:rsidRDefault="00AC5E2F" w:rsidP="00AC5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16+</w:t>
            </w:r>
          </w:p>
        </w:tc>
        <w:tc>
          <w:tcPr>
            <w:tcW w:w="1635" w:type="dxa"/>
            <w:vAlign w:val="center"/>
          </w:tcPr>
          <w:p w14:paraId="045562D4" w14:textId="6EF0DC76" w:rsidR="00AC5E2F" w:rsidRPr="00AC5E2F" w:rsidRDefault="00AC5E2F" w:rsidP="00AC5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</w:tc>
        <w:tc>
          <w:tcPr>
            <w:tcW w:w="1635" w:type="dxa"/>
            <w:vAlign w:val="center"/>
          </w:tcPr>
          <w:p w14:paraId="5ABD10B1" w14:textId="61548C1B" w:rsidR="00AC5E2F" w:rsidRPr="00AC5E2F" w:rsidRDefault="00AC5E2F" w:rsidP="00AC5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  <w:tc>
          <w:tcPr>
            <w:tcW w:w="1635" w:type="dxa"/>
            <w:vAlign w:val="center"/>
          </w:tcPr>
          <w:p w14:paraId="2236408D" w14:textId="41149522" w:rsidR="00AC5E2F" w:rsidRPr="00AC5E2F" w:rsidRDefault="00AC5E2F" w:rsidP="00AC5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1120</w:t>
            </w:r>
          </w:p>
        </w:tc>
        <w:tc>
          <w:tcPr>
            <w:tcW w:w="1635" w:type="dxa"/>
            <w:vAlign w:val="center"/>
          </w:tcPr>
          <w:p w14:paraId="16572A6E" w14:textId="4D3D6D42" w:rsidR="00AC5E2F" w:rsidRPr="00AC5E2F" w:rsidRDefault="00AC5E2F" w:rsidP="00AC5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AC5E2F" w14:paraId="49269DF0" w14:textId="77777777" w:rsidTr="00781EB5">
        <w:trPr>
          <w:trHeight w:val="324"/>
        </w:trPr>
        <w:tc>
          <w:tcPr>
            <w:tcW w:w="2672" w:type="dxa"/>
            <w:vMerge/>
            <w:vAlign w:val="center"/>
          </w:tcPr>
          <w:p w14:paraId="1FCC7BF7" w14:textId="77777777" w:rsidR="00AC5E2F" w:rsidRPr="0042415F" w:rsidRDefault="00AC5E2F" w:rsidP="00AC5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99" w:type="dxa"/>
            <w:vAlign w:val="center"/>
          </w:tcPr>
          <w:p w14:paraId="02BC73EC" w14:textId="5077CE98" w:rsidR="00AC5E2F" w:rsidRDefault="00AC5E2F" w:rsidP="00AC5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 xml:space="preserve">Семья, стандарт,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87319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, HB</w:t>
            </w:r>
          </w:p>
        </w:tc>
        <w:tc>
          <w:tcPr>
            <w:tcW w:w="1510" w:type="dxa"/>
            <w:vAlign w:val="center"/>
          </w:tcPr>
          <w:p w14:paraId="12B7D943" w14:textId="1423D85B" w:rsidR="00AC5E2F" w:rsidRPr="00F87319" w:rsidRDefault="00AC5E2F" w:rsidP="00AC5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16+</w:t>
            </w:r>
          </w:p>
        </w:tc>
        <w:tc>
          <w:tcPr>
            <w:tcW w:w="1635" w:type="dxa"/>
            <w:vAlign w:val="center"/>
          </w:tcPr>
          <w:p w14:paraId="32169F7B" w14:textId="058B8332" w:rsidR="00AC5E2F" w:rsidRPr="00AC5E2F" w:rsidRDefault="00AC5E2F" w:rsidP="00AC5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972</w:t>
            </w:r>
          </w:p>
        </w:tc>
        <w:tc>
          <w:tcPr>
            <w:tcW w:w="1635" w:type="dxa"/>
            <w:vAlign w:val="center"/>
          </w:tcPr>
          <w:p w14:paraId="28F10EBF" w14:textId="3A903DE7" w:rsidR="00AC5E2F" w:rsidRPr="00AC5E2F" w:rsidRDefault="00AC5E2F" w:rsidP="00AC5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1458</w:t>
            </w:r>
          </w:p>
        </w:tc>
        <w:tc>
          <w:tcPr>
            <w:tcW w:w="1635" w:type="dxa"/>
            <w:vAlign w:val="center"/>
          </w:tcPr>
          <w:p w14:paraId="42CF7FCA" w14:textId="6553E32A" w:rsidR="00AC5E2F" w:rsidRPr="00AC5E2F" w:rsidRDefault="00AC5E2F" w:rsidP="00AC5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1944</w:t>
            </w:r>
          </w:p>
        </w:tc>
        <w:tc>
          <w:tcPr>
            <w:tcW w:w="1635" w:type="dxa"/>
            <w:vAlign w:val="center"/>
          </w:tcPr>
          <w:p w14:paraId="2D665062" w14:textId="235E8B0A" w:rsidR="00AC5E2F" w:rsidRPr="00AC5E2F" w:rsidRDefault="00AC5E2F" w:rsidP="00AC5E2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</w:tr>
      <w:tr w:rsidR="00AC5E2F" w14:paraId="0FC62A5C" w14:textId="77777777" w:rsidTr="00781EB5">
        <w:trPr>
          <w:trHeight w:val="324"/>
        </w:trPr>
        <w:tc>
          <w:tcPr>
            <w:tcW w:w="2672" w:type="dxa"/>
            <w:vMerge/>
            <w:vAlign w:val="center"/>
          </w:tcPr>
          <w:p w14:paraId="35801130" w14:textId="77777777" w:rsidR="00AC5E2F" w:rsidRPr="0042415F" w:rsidRDefault="00AC5E2F" w:rsidP="00DD67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099" w:type="dxa"/>
            <w:vAlign w:val="center"/>
          </w:tcPr>
          <w:p w14:paraId="0D2031FC" w14:textId="0514144B" w:rsidR="00AC5E2F" w:rsidRDefault="00AC5E2F" w:rsidP="00DD67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F87319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A27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8A273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б/п</w:t>
            </w:r>
          </w:p>
        </w:tc>
        <w:tc>
          <w:tcPr>
            <w:tcW w:w="1510" w:type="dxa"/>
            <w:vAlign w:val="center"/>
          </w:tcPr>
          <w:p w14:paraId="272A5854" w14:textId="6743B631" w:rsidR="00AC5E2F" w:rsidRPr="00F87319" w:rsidRDefault="00AC5E2F" w:rsidP="00DD67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18+</w:t>
            </w:r>
          </w:p>
        </w:tc>
        <w:tc>
          <w:tcPr>
            <w:tcW w:w="1635" w:type="dxa"/>
            <w:vAlign w:val="center"/>
          </w:tcPr>
          <w:p w14:paraId="1E8B68CE" w14:textId="09D9BE2A" w:rsidR="00AC5E2F" w:rsidRPr="00AC5E2F" w:rsidRDefault="00AC5E2F" w:rsidP="00DD67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780</w:t>
            </w:r>
          </w:p>
        </w:tc>
        <w:tc>
          <w:tcPr>
            <w:tcW w:w="1635" w:type="dxa"/>
            <w:vAlign w:val="center"/>
          </w:tcPr>
          <w:p w14:paraId="65407BF4" w14:textId="1540C2C0" w:rsidR="00AC5E2F" w:rsidRPr="00AC5E2F" w:rsidRDefault="00AC5E2F" w:rsidP="00DD67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1170</w:t>
            </w:r>
          </w:p>
        </w:tc>
        <w:tc>
          <w:tcPr>
            <w:tcW w:w="1635" w:type="dxa"/>
            <w:vAlign w:val="center"/>
          </w:tcPr>
          <w:p w14:paraId="75E026AA" w14:textId="539A1ACB" w:rsidR="00AC5E2F" w:rsidRPr="00AC5E2F" w:rsidRDefault="00AC5E2F" w:rsidP="00DD67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 1560</w:t>
            </w:r>
          </w:p>
        </w:tc>
        <w:tc>
          <w:tcPr>
            <w:tcW w:w="1635" w:type="dxa"/>
            <w:vAlign w:val="center"/>
          </w:tcPr>
          <w:p w14:paraId="33383E98" w14:textId="77777777" w:rsidR="00AC5E2F" w:rsidRPr="00AC5E2F" w:rsidRDefault="00AC5E2F" w:rsidP="00DD67D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2877152" w14:textId="77777777" w:rsidR="007A1503" w:rsidRDefault="007A1503" w:rsidP="007A150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14814" w:type="dxa"/>
        <w:tblLook w:val="04A0" w:firstRow="1" w:lastRow="0" w:firstColumn="1" w:lastColumn="0" w:noHBand="0" w:noVBand="1"/>
      </w:tblPr>
      <w:tblGrid>
        <w:gridCol w:w="5187"/>
        <w:gridCol w:w="9627"/>
      </w:tblGrid>
      <w:tr w:rsidR="008A5EAB" w:rsidRPr="007D0129" w14:paraId="36439D3E" w14:textId="77777777" w:rsidTr="008A2736">
        <w:trPr>
          <w:trHeight w:val="235"/>
        </w:trPr>
        <w:tc>
          <w:tcPr>
            <w:tcW w:w="5187" w:type="dxa"/>
          </w:tcPr>
          <w:p w14:paraId="51135E7C" w14:textId="77777777" w:rsidR="008A5EAB" w:rsidRPr="007D0129" w:rsidRDefault="008A5EAB" w:rsidP="00CF08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7D01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627" w:type="dxa"/>
          </w:tcPr>
          <w:p w14:paraId="6F1C9316" w14:textId="77777777" w:rsidR="008A5EAB" w:rsidRPr="007D0129" w:rsidRDefault="008A5EAB" w:rsidP="00CF089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7D012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A5EAB" w:rsidRPr="007D0129" w14:paraId="7FD4AD71" w14:textId="77777777" w:rsidTr="008A2736">
        <w:trPr>
          <w:trHeight w:val="1386"/>
        </w:trPr>
        <w:tc>
          <w:tcPr>
            <w:tcW w:w="5187" w:type="dxa"/>
          </w:tcPr>
          <w:p w14:paraId="5AF41CE0" w14:textId="77777777" w:rsidR="008A5EAB" w:rsidRPr="007D0129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по выбранной программе </w:t>
            </w:r>
            <w:r w:rsidR="007A1503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- </w:t>
            </w:r>
            <w:r w:rsidR="007A1503" w:rsidRPr="007D0129">
              <w:rPr>
                <w:rFonts w:ascii="Times New Roman" w:eastAsia="Times New Roman" w:hAnsi="Times New Roman" w:cs="Times New Roman"/>
                <w:bCs/>
                <w:lang w:eastAsia="ru-RU"/>
              </w:rPr>
              <w:t>проживание по выбранной программе</w:t>
            </w:r>
          </w:p>
          <w:p w14:paraId="6204B6E8" w14:textId="77777777" w:rsidR="008A5EAB" w:rsidRPr="007D0129" w:rsidRDefault="008A5EAB" w:rsidP="00CF08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D0129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69E9D3F2" w14:textId="77777777" w:rsidR="00180DBD" w:rsidRPr="007D0129" w:rsidRDefault="00180DBD" w:rsidP="007D0129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9627" w:type="dxa"/>
          </w:tcPr>
          <w:p w14:paraId="4A74D9CF" w14:textId="676F0754" w:rsidR="008A5EAB" w:rsidRPr="007D0129" w:rsidRDefault="008A5EAB" w:rsidP="00D04D9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A1503">
              <w:rPr>
                <w:rFonts w:ascii="Times New Roman" w:hAnsi="Times New Roman" w:cs="Times New Roman"/>
              </w:rPr>
              <w:t>- трансфер</w:t>
            </w:r>
            <w:r w:rsidR="007A1503" w:rsidRPr="007A1503">
              <w:rPr>
                <w:rFonts w:ascii="Times New Roman" w:hAnsi="Times New Roman" w:cs="Times New Roman"/>
              </w:rPr>
              <w:t xml:space="preserve"> в одну сторону – </w:t>
            </w:r>
            <w:r w:rsidR="00D04D91">
              <w:rPr>
                <w:rFonts w:ascii="Times New Roman" w:hAnsi="Times New Roman" w:cs="Times New Roman"/>
              </w:rPr>
              <w:t>4</w:t>
            </w:r>
            <w:r w:rsidR="0016485A">
              <w:rPr>
                <w:rFonts w:ascii="Times New Roman" w:hAnsi="Times New Roman" w:cs="Times New Roman"/>
              </w:rPr>
              <w:t>7</w:t>
            </w:r>
            <w:r w:rsidR="00AA630C">
              <w:rPr>
                <w:rFonts w:ascii="Times New Roman" w:hAnsi="Times New Roman" w:cs="Times New Roman"/>
              </w:rPr>
              <w:t xml:space="preserve"> </w:t>
            </w:r>
            <w:r w:rsidR="007A1503" w:rsidRPr="007A1503">
              <w:rPr>
                <w:rFonts w:ascii="Times New Roman" w:hAnsi="Times New Roman" w:cs="Times New Roman"/>
              </w:rPr>
              <w:t>-</w:t>
            </w:r>
            <w:r w:rsidR="00AA630C">
              <w:rPr>
                <w:rFonts w:ascii="Times New Roman" w:hAnsi="Times New Roman" w:cs="Times New Roman"/>
              </w:rPr>
              <w:t xml:space="preserve"> </w:t>
            </w:r>
            <w:r w:rsidR="0016485A">
              <w:rPr>
                <w:rFonts w:ascii="Times New Roman" w:hAnsi="Times New Roman" w:cs="Times New Roman"/>
              </w:rPr>
              <w:t>230</w:t>
            </w:r>
            <w:r w:rsidRPr="007A1503">
              <w:rPr>
                <w:rFonts w:ascii="Times New Roman" w:hAnsi="Times New Roman" w:cs="Times New Roman"/>
              </w:rPr>
              <w:t xml:space="preserve"> </w:t>
            </w:r>
            <w:r w:rsidR="007A1503" w:rsidRPr="007D0129">
              <w:rPr>
                <w:rFonts w:ascii="Times New Roman" w:hAnsi="Times New Roman" w:cs="Times New Roman"/>
                <w:bCs/>
                <w:lang w:val="en-US"/>
              </w:rPr>
              <w:t>GBP</w:t>
            </w:r>
            <w:r w:rsidR="006B556A" w:rsidRPr="007D0129">
              <w:rPr>
                <w:rFonts w:ascii="Times New Roman" w:hAnsi="Times New Roman" w:cs="Times New Roman"/>
              </w:rPr>
              <w:br/>
            </w:r>
            <w:r w:rsidRPr="007D0129">
              <w:rPr>
                <w:rFonts w:ascii="Times New Roman" w:hAnsi="Times New Roman" w:cs="Times New Roman"/>
                <w:bCs/>
              </w:rPr>
              <w:t xml:space="preserve">- курьерская доставка документов (при необходимости) – от 50 </w:t>
            </w:r>
            <w:r w:rsidRPr="007D0129">
              <w:rPr>
                <w:rFonts w:ascii="Times New Roman" w:hAnsi="Times New Roman" w:cs="Times New Roman"/>
                <w:bCs/>
                <w:lang w:val="en-US"/>
              </w:rPr>
              <w:t>GBP</w:t>
            </w:r>
            <w:r w:rsidRPr="007D0129">
              <w:rPr>
                <w:rFonts w:ascii="Times New Roman" w:hAnsi="Times New Roman" w:cs="Times New Roman"/>
                <w:bCs/>
              </w:rPr>
              <w:br/>
              <w:t xml:space="preserve">- услуги компании – 150 </w:t>
            </w:r>
            <w:r w:rsidRPr="007D0129">
              <w:rPr>
                <w:rFonts w:ascii="Times New Roman" w:hAnsi="Times New Roman" w:cs="Times New Roman"/>
                <w:bCs/>
                <w:lang w:val="en-US"/>
              </w:rPr>
              <w:t>GBP</w:t>
            </w:r>
            <w:r w:rsidR="00045849" w:rsidRPr="007D0129">
              <w:rPr>
                <w:rFonts w:ascii="Times New Roman" w:hAnsi="Times New Roman" w:cs="Times New Roman"/>
                <w:bCs/>
              </w:rPr>
              <w:br/>
            </w:r>
            <w:r w:rsidR="00045849" w:rsidRPr="007D0129">
              <w:rPr>
                <w:rFonts w:ascii="Times New Roman" w:eastAsia="Times New Roman" w:hAnsi="Times New Roman" w:cs="Times New Roman"/>
                <w:bCs/>
                <w:lang w:eastAsia="ru-RU"/>
              </w:rPr>
              <w:t>- медицинская страховка</w:t>
            </w:r>
            <w:r w:rsidR="00045849" w:rsidRPr="007D0129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7D0129">
              <w:rPr>
                <w:rFonts w:ascii="Times New Roman" w:hAnsi="Times New Roman" w:cs="Times New Roman"/>
              </w:rPr>
              <w:t>- консульский сбор</w:t>
            </w:r>
            <w:r w:rsidRPr="007D0129">
              <w:rPr>
                <w:rFonts w:ascii="Times New Roman" w:hAnsi="Times New Roman" w:cs="Times New Roman"/>
              </w:rPr>
              <w:br/>
              <w:t>- авиаперелет</w:t>
            </w:r>
          </w:p>
        </w:tc>
      </w:tr>
    </w:tbl>
    <w:p w14:paraId="1D0EC0B0" w14:textId="77777777" w:rsidR="008A5EAB" w:rsidRPr="003658F3" w:rsidRDefault="008A5EAB" w:rsidP="003658F3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5A02E47F" w14:textId="77777777" w:rsidR="00526BEC" w:rsidRPr="003658F3" w:rsidRDefault="00526BEC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sectPr w:rsidR="00526BEC" w:rsidRPr="003658F3" w:rsidSect="0039710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D3D"/>
    <w:rsid w:val="000103D9"/>
    <w:rsid w:val="00015714"/>
    <w:rsid w:val="00045849"/>
    <w:rsid w:val="000471E4"/>
    <w:rsid w:val="000552A2"/>
    <w:rsid w:val="000B51C6"/>
    <w:rsid w:val="000C3B55"/>
    <w:rsid w:val="001618A0"/>
    <w:rsid w:val="00163512"/>
    <w:rsid w:val="0016485A"/>
    <w:rsid w:val="00180DBD"/>
    <w:rsid w:val="001A403F"/>
    <w:rsid w:val="001C610A"/>
    <w:rsid w:val="001E15A8"/>
    <w:rsid w:val="001F3076"/>
    <w:rsid w:val="00206775"/>
    <w:rsid w:val="00294D09"/>
    <w:rsid w:val="002F08B6"/>
    <w:rsid w:val="003027B2"/>
    <w:rsid w:val="00305174"/>
    <w:rsid w:val="0031755C"/>
    <w:rsid w:val="00336D3D"/>
    <w:rsid w:val="003450FE"/>
    <w:rsid w:val="003658F3"/>
    <w:rsid w:val="003A1926"/>
    <w:rsid w:val="003E6ED4"/>
    <w:rsid w:val="0042415F"/>
    <w:rsid w:val="00452A14"/>
    <w:rsid w:val="00456575"/>
    <w:rsid w:val="00466B2E"/>
    <w:rsid w:val="004E56A2"/>
    <w:rsid w:val="00502E73"/>
    <w:rsid w:val="00517C0F"/>
    <w:rsid w:val="005266EB"/>
    <w:rsid w:val="00526BEC"/>
    <w:rsid w:val="005835F3"/>
    <w:rsid w:val="005A5207"/>
    <w:rsid w:val="005C153C"/>
    <w:rsid w:val="005E2A26"/>
    <w:rsid w:val="00602D3A"/>
    <w:rsid w:val="00612B9A"/>
    <w:rsid w:val="00615ED9"/>
    <w:rsid w:val="006440FB"/>
    <w:rsid w:val="00667DBD"/>
    <w:rsid w:val="006723D7"/>
    <w:rsid w:val="0069386D"/>
    <w:rsid w:val="006B556A"/>
    <w:rsid w:val="006D2FF3"/>
    <w:rsid w:val="0070656F"/>
    <w:rsid w:val="00727736"/>
    <w:rsid w:val="007363E9"/>
    <w:rsid w:val="0076190D"/>
    <w:rsid w:val="007736BB"/>
    <w:rsid w:val="00781EB5"/>
    <w:rsid w:val="007A1503"/>
    <w:rsid w:val="007C253A"/>
    <w:rsid w:val="007D0129"/>
    <w:rsid w:val="007E065E"/>
    <w:rsid w:val="0080645B"/>
    <w:rsid w:val="0083118F"/>
    <w:rsid w:val="008401BF"/>
    <w:rsid w:val="00847EFE"/>
    <w:rsid w:val="00861813"/>
    <w:rsid w:val="008635D8"/>
    <w:rsid w:val="00874D2F"/>
    <w:rsid w:val="00881C5A"/>
    <w:rsid w:val="008A09B0"/>
    <w:rsid w:val="008A2736"/>
    <w:rsid w:val="008A5EAB"/>
    <w:rsid w:val="008C436F"/>
    <w:rsid w:val="008D66D1"/>
    <w:rsid w:val="008F0622"/>
    <w:rsid w:val="008F7675"/>
    <w:rsid w:val="009A5736"/>
    <w:rsid w:val="009D0C19"/>
    <w:rsid w:val="009F38A7"/>
    <w:rsid w:val="009F7FC1"/>
    <w:rsid w:val="00A733D1"/>
    <w:rsid w:val="00A7654C"/>
    <w:rsid w:val="00AA3951"/>
    <w:rsid w:val="00AA555B"/>
    <w:rsid w:val="00AA630C"/>
    <w:rsid w:val="00AB5787"/>
    <w:rsid w:val="00AC2AA5"/>
    <w:rsid w:val="00AC2D43"/>
    <w:rsid w:val="00AC5E2F"/>
    <w:rsid w:val="00B21E8C"/>
    <w:rsid w:val="00B323F3"/>
    <w:rsid w:val="00B4127E"/>
    <w:rsid w:val="00B53F12"/>
    <w:rsid w:val="00B64971"/>
    <w:rsid w:val="00B6511A"/>
    <w:rsid w:val="00B70198"/>
    <w:rsid w:val="00BC12E2"/>
    <w:rsid w:val="00BF7763"/>
    <w:rsid w:val="00C01468"/>
    <w:rsid w:val="00C21E51"/>
    <w:rsid w:val="00C53EFF"/>
    <w:rsid w:val="00C72979"/>
    <w:rsid w:val="00C74B80"/>
    <w:rsid w:val="00C95408"/>
    <w:rsid w:val="00CA6E63"/>
    <w:rsid w:val="00CB0FB6"/>
    <w:rsid w:val="00CC1CA4"/>
    <w:rsid w:val="00CD6487"/>
    <w:rsid w:val="00D04D91"/>
    <w:rsid w:val="00D0714D"/>
    <w:rsid w:val="00D31B0E"/>
    <w:rsid w:val="00D44E8A"/>
    <w:rsid w:val="00D52C27"/>
    <w:rsid w:val="00D62959"/>
    <w:rsid w:val="00DA071B"/>
    <w:rsid w:val="00DD67D2"/>
    <w:rsid w:val="00DE7190"/>
    <w:rsid w:val="00DF5BC0"/>
    <w:rsid w:val="00DF6242"/>
    <w:rsid w:val="00E012A4"/>
    <w:rsid w:val="00E07B8F"/>
    <w:rsid w:val="00E2117D"/>
    <w:rsid w:val="00E37974"/>
    <w:rsid w:val="00EA1BD3"/>
    <w:rsid w:val="00EC7B81"/>
    <w:rsid w:val="00ED64ED"/>
    <w:rsid w:val="00EE4654"/>
    <w:rsid w:val="00EF79C1"/>
    <w:rsid w:val="00F12114"/>
    <w:rsid w:val="00F177A8"/>
    <w:rsid w:val="00F362A8"/>
    <w:rsid w:val="00F3706E"/>
    <w:rsid w:val="00F535B6"/>
    <w:rsid w:val="00F63A05"/>
    <w:rsid w:val="00FB293F"/>
    <w:rsid w:val="00FD3DC8"/>
    <w:rsid w:val="00FF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E1C2D"/>
  <w15:chartTrackingRefBased/>
  <w15:docId w15:val="{BD8AF868-8C2B-4912-9559-FB77A1629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E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8A5EAB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8A5EAB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8A5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50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egent.org.u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9</cp:revision>
  <dcterms:created xsi:type="dcterms:W3CDTF">2018-11-02T13:42:00Z</dcterms:created>
  <dcterms:modified xsi:type="dcterms:W3CDTF">2020-10-30T13:28:00Z</dcterms:modified>
</cp:coreProperties>
</file>