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56E6D" w14:textId="77777777" w:rsidR="00F86CB5" w:rsidRPr="003A18F8" w:rsidRDefault="00F86CB5" w:rsidP="00F86CB5">
      <w:pPr>
        <w:pStyle w:val="FR2"/>
        <w:widowControl/>
        <w:spacing w:before="0"/>
        <w:jc w:val="both"/>
        <w:rPr>
          <w:szCs w:val="28"/>
        </w:rPr>
      </w:pPr>
      <w:r w:rsidRPr="003A18F8">
        <w:rPr>
          <w:szCs w:val="28"/>
        </w:rPr>
        <w:t xml:space="preserve">Каникулярные индивидуальные программы для детей                 </w:t>
      </w:r>
    </w:p>
    <w:p w14:paraId="409A3B04" w14:textId="77777777" w:rsidR="00F86CB5" w:rsidRPr="003A18F8" w:rsidRDefault="00FB2205" w:rsidP="00F86CB5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Бельгия 2020</w:t>
      </w:r>
    </w:p>
    <w:p w14:paraId="77D6E62F" w14:textId="77777777" w:rsidR="00F86CB5" w:rsidRPr="00171646" w:rsidRDefault="00F86CB5" w:rsidP="00F86C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71646">
        <w:rPr>
          <w:rFonts w:ascii="Times New Roman" w:hAnsi="Times New Roman" w:cs="Times New Roman"/>
          <w:b/>
          <w:sz w:val="28"/>
          <w:szCs w:val="28"/>
          <w:lang w:val="en-US"/>
        </w:rPr>
        <w:t>CERAN Lingua International</w:t>
      </w:r>
    </w:p>
    <w:p w14:paraId="0A49A232" w14:textId="77777777" w:rsidR="003A18F8" w:rsidRPr="00171646" w:rsidRDefault="001661AC" w:rsidP="00F86C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hyperlink r:id="rId4" w:history="1">
        <w:r w:rsidR="003A18F8" w:rsidRPr="00171646">
          <w:rPr>
            <w:rStyle w:val="a4"/>
            <w:rFonts w:ascii="Times New Roman" w:hAnsi="Times New Roman" w:cs="Times New Roman"/>
            <w:b/>
            <w:lang w:val="en-US"/>
          </w:rPr>
          <w:t>http://www.ceran.com/en-gb/homepage</w:t>
        </w:r>
      </w:hyperlink>
    </w:p>
    <w:p w14:paraId="45E01B3A" w14:textId="77777777" w:rsidR="003A18F8" w:rsidRPr="00171646" w:rsidRDefault="003A18F8" w:rsidP="00F86C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181495A" w14:textId="342B02A9" w:rsidR="00F86CB5" w:rsidRPr="007819F3" w:rsidRDefault="00F86CB5" w:rsidP="00F86C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7819F3">
        <w:rPr>
          <w:rFonts w:ascii="Times New Roman" w:hAnsi="Times New Roman" w:cs="Times New Roman"/>
          <w:b/>
        </w:rPr>
        <w:t>Языки:</w:t>
      </w:r>
      <w:r w:rsidRPr="007819F3">
        <w:rPr>
          <w:rFonts w:ascii="Times New Roman" w:hAnsi="Times New Roman" w:cs="Times New Roman"/>
        </w:rPr>
        <w:t xml:space="preserve"> Английский</w:t>
      </w:r>
      <w:r w:rsidR="007E6991" w:rsidRPr="001661AC">
        <w:rPr>
          <w:rFonts w:ascii="Times New Roman" w:hAnsi="Times New Roman" w:cs="Times New Roman"/>
        </w:rPr>
        <w:t xml:space="preserve">, </w:t>
      </w:r>
      <w:r w:rsidRPr="007819F3">
        <w:rPr>
          <w:rFonts w:ascii="Times New Roman" w:hAnsi="Times New Roman" w:cs="Times New Roman"/>
        </w:rPr>
        <w:t>французский</w:t>
      </w:r>
    </w:p>
    <w:p w14:paraId="17E7CDE6" w14:textId="607A2C94" w:rsidR="00F86CB5" w:rsidRPr="007819F3" w:rsidRDefault="00F86CB5" w:rsidP="00F86C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19F3">
        <w:rPr>
          <w:rFonts w:ascii="Times New Roman" w:eastAsia="Times New Roman" w:hAnsi="Times New Roman" w:cs="Times New Roman"/>
          <w:b/>
          <w:bCs/>
          <w:lang w:eastAsia="ru-RU"/>
        </w:rPr>
        <w:t>Расположение:</w:t>
      </w:r>
      <w:r w:rsidRPr="007819F3">
        <w:rPr>
          <w:rFonts w:ascii="Times New Roman" w:eastAsia="Times New Roman" w:hAnsi="Times New Roman" w:cs="Times New Roman"/>
          <w:lang w:eastAsia="ru-RU"/>
        </w:rPr>
        <w:t xml:space="preserve"> Ферьер</w:t>
      </w:r>
    </w:p>
    <w:p w14:paraId="32D2BFFB" w14:textId="77777777" w:rsidR="00F86CB5" w:rsidRPr="007819F3" w:rsidRDefault="00F86CB5" w:rsidP="00F86C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19F3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7819F3">
        <w:rPr>
          <w:rFonts w:ascii="Times New Roman" w:eastAsia="Times New Roman" w:hAnsi="Times New Roman" w:cs="Times New Roman"/>
          <w:lang w:eastAsia="ru-RU"/>
        </w:rPr>
        <w:t xml:space="preserve"> 9-18 лет</w:t>
      </w:r>
    </w:p>
    <w:p w14:paraId="5A1BC857" w14:textId="77777777" w:rsidR="00F86CB5" w:rsidRPr="007819F3" w:rsidRDefault="00F86CB5" w:rsidP="00F86C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19F3">
        <w:rPr>
          <w:rFonts w:ascii="Times New Roman" w:eastAsia="Times New Roman" w:hAnsi="Times New Roman" w:cs="Times New Roman"/>
          <w:b/>
          <w:bCs/>
          <w:lang w:eastAsia="ru-RU"/>
        </w:rPr>
        <w:t>Вид проживания:</w:t>
      </w:r>
      <w:r w:rsidRPr="007819F3">
        <w:rPr>
          <w:rFonts w:ascii="Times New Roman" w:eastAsia="Times New Roman" w:hAnsi="Times New Roman" w:cs="Times New Roman"/>
          <w:lang w:eastAsia="ru-RU"/>
        </w:rPr>
        <w:t xml:space="preserve"> Резиденция </w:t>
      </w:r>
    </w:p>
    <w:p w14:paraId="76E1885F" w14:textId="1608EFF8" w:rsidR="00D142CE" w:rsidRDefault="00F86CB5" w:rsidP="00F86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19F3">
        <w:rPr>
          <w:rFonts w:ascii="Times New Roman" w:eastAsia="Times New Roman" w:hAnsi="Times New Roman" w:cs="Times New Roman"/>
          <w:b/>
          <w:bCs/>
          <w:lang w:eastAsia="ru-RU"/>
        </w:rPr>
        <w:t>Тип программы:</w:t>
      </w:r>
      <w:r w:rsidRPr="007819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D142CE">
        <w:rPr>
          <w:rFonts w:ascii="Times New Roman" w:eastAsia="Times New Roman" w:hAnsi="Times New Roman" w:cs="Times New Roman"/>
          <w:lang w:eastAsia="ru-RU"/>
        </w:rPr>
        <w:t>интенсивный ин.яз</w:t>
      </w:r>
      <w:r w:rsidRPr="007819F3">
        <w:rPr>
          <w:rFonts w:ascii="Times New Roman" w:eastAsia="Times New Roman" w:hAnsi="Times New Roman" w:cs="Times New Roman"/>
          <w:lang w:eastAsia="ru-RU"/>
        </w:rPr>
        <w:t xml:space="preserve"> + отдых</w:t>
      </w:r>
    </w:p>
    <w:p w14:paraId="45398B63" w14:textId="5179CF13" w:rsidR="00F86CB5" w:rsidRPr="001661AC" w:rsidRDefault="00F86CB5" w:rsidP="00F86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819F3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="007819F3" w:rsidRPr="007819F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E6991">
        <w:rPr>
          <w:rFonts w:ascii="Times New Roman" w:eastAsia="Times New Roman" w:hAnsi="Times New Roman" w:cs="Times New Roman"/>
          <w:bCs/>
          <w:lang w:eastAsia="ru-RU"/>
        </w:rPr>
        <w:t>05</w:t>
      </w:r>
      <w:r w:rsidR="007819F3" w:rsidRPr="007819F3">
        <w:rPr>
          <w:rFonts w:ascii="Times New Roman" w:eastAsia="Times New Roman" w:hAnsi="Times New Roman" w:cs="Times New Roman"/>
          <w:bCs/>
          <w:lang w:eastAsia="ru-RU"/>
        </w:rPr>
        <w:t>.0</w:t>
      </w:r>
      <w:r w:rsidR="007E6991">
        <w:rPr>
          <w:rFonts w:ascii="Times New Roman" w:eastAsia="Times New Roman" w:hAnsi="Times New Roman" w:cs="Times New Roman"/>
          <w:bCs/>
          <w:lang w:eastAsia="ru-RU"/>
        </w:rPr>
        <w:t>4</w:t>
      </w:r>
      <w:r w:rsidR="007819F3" w:rsidRPr="007819F3">
        <w:rPr>
          <w:rFonts w:ascii="Times New Roman" w:eastAsia="Times New Roman" w:hAnsi="Times New Roman" w:cs="Times New Roman"/>
          <w:bCs/>
          <w:lang w:eastAsia="ru-RU"/>
        </w:rPr>
        <w:t>-</w:t>
      </w:r>
      <w:r w:rsidR="007E6991">
        <w:rPr>
          <w:rFonts w:ascii="Times New Roman" w:eastAsia="Times New Roman" w:hAnsi="Times New Roman" w:cs="Times New Roman"/>
          <w:bCs/>
          <w:lang w:eastAsia="ru-RU"/>
        </w:rPr>
        <w:t>18</w:t>
      </w:r>
      <w:r w:rsidR="00FB2205">
        <w:rPr>
          <w:rFonts w:ascii="Times New Roman" w:eastAsia="Times New Roman" w:hAnsi="Times New Roman" w:cs="Times New Roman"/>
          <w:bCs/>
          <w:lang w:eastAsia="ru-RU"/>
        </w:rPr>
        <w:t>.</w:t>
      </w:r>
      <w:r w:rsidR="007E6991">
        <w:rPr>
          <w:rFonts w:ascii="Times New Roman" w:eastAsia="Times New Roman" w:hAnsi="Times New Roman" w:cs="Times New Roman"/>
          <w:bCs/>
          <w:lang w:eastAsia="ru-RU"/>
        </w:rPr>
        <w:t>04</w:t>
      </w:r>
      <w:r w:rsidR="00FB2205">
        <w:rPr>
          <w:rFonts w:ascii="Times New Roman" w:eastAsia="Times New Roman" w:hAnsi="Times New Roman" w:cs="Times New Roman"/>
          <w:bCs/>
          <w:lang w:eastAsia="ru-RU"/>
        </w:rPr>
        <w:t>.2020</w:t>
      </w:r>
      <w:r w:rsidR="007E6991">
        <w:rPr>
          <w:rFonts w:ascii="Times New Roman" w:eastAsia="Times New Roman" w:hAnsi="Times New Roman" w:cs="Times New Roman"/>
          <w:bCs/>
          <w:lang w:eastAsia="ru-RU"/>
        </w:rPr>
        <w:t>, 01</w:t>
      </w:r>
      <w:r w:rsidR="007E6991" w:rsidRPr="001661AC">
        <w:rPr>
          <w:rFonts w:ascii="Times New Roman" w:eastAsia="Times New Roman" w:hAnsi="Times New Roman" w:cs="Times New Roman"/>
          <w:bCs/>
          <w:lang w:eastAsia="ru-RU"/>
        </w:rPr>
        <w:t>.11-07.11.2020</w:t>
      </w:r>
    </w:p>
    <w:p w14:paraId="4BA53DF0" w14:textId="77777777" w:rsidR="00F86CB5" w:rsidRPr="007819F3" w:rsidRDefault="00F86CB5" w:rsidP="00F86CB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D460C63" w14:textId="77777777" w:rsidR="00F86CB5" w:rsidRPr="007819F3" w:rsidRDefault="00F86CB5" w:rsidP="00F86C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19F3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  <w:r w:rsidRPr="007819F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355F088" w14:textId="77777777" w:rsidR="00F86CB5" w:rsidRPr="007819F3" w:rsidRDefault="00F86CB5" w:rsidP="00F86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819F3">
        <w:rPr>
          <w:rFonts w:ascii="Times New Roman" w:eastAsia="Times New Roman" w:hAnsi="Times New Roman" w:cs="Times New Roman"/>
          <w:lang w:eastAsia="ru-RU"/>
        </w:rPr>
        <w:t xml:space="preserve">Образовательная организация </w:t>
      </w:r>
      <w:r w:rsidRPr="007819F3">
        <w:rPr>
          <w:rFonts w:ascii="Times New Roman" w:eastAsia="Times New Roman" w:hAnsi="Times New Roman" w:cs="Times New Roman"/>
          <w:b/>
          <w:bCs/>
          <w:lang w:eastAsia="ru-RU"/>
        </w:rPr>
        <w:t xml:space="preserve">CERAN </w:t>
      </w:r>
      <w:r w:rsidRPr="007819F3">
        <w:rPr>
          <w:rFonts w:ascii="Times New Roman" w:eastAsia="Times New Roman" w:hAnsi="Times New Roman" w:cs="Times New Roman"/>
          <w:lang w:eastAsia="ru-RU"/>
        </w:rPr>
        <w:t xml:space="preserve">вот уже более 35 лет специализируется в области интенсивных языковых программ обучения. Центры CERAN действуют в Великобритании, Бельгии и Испании. В весенний, летний и осенний период предлагаются специально разработанные каникулярные программы для детей и молодежи 9-18 лет.   </w:t>
      </w:r>
    </w:p>
    <w:p w14:paraId="32F95E95" w14:textId="24261E95" w:rsidR="00F86CB5" w:rsidRPr="007819F3" w:rsidRDefault="00F86CB5" w:rsidP="00F86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819F3">
        <w:rPr>
          <w:rFonts w:ascii="Times New Roman" w:eastAsia="Times New Roman" w:hAnsi="Times New Roman" w:cs="Times New Roman"/>
          <w:lang w:eastAsia="ru-RU"/>
        </w:rPr>
        <w:t xml:space="preserve">Предлагается изучение </w:t>
      </w:r>
      <w:r w:rsidR="007E6991" w:rsidRPr="007E6991">
        <w:rPr>
          <w:rFonts w:ascii="Times New Roman" w:eastAsia="Times New Roman" w:hAnsi="Times New Roman" w:cs="Times New Roman"/>
          <w:lang w:eastAsia="ru-RU"/>
        </w:rPr>
        <w:t>2</w:t>
      </w:r>
      <w:r w:rsidRPr="007819F3">
        <w:rPr>
          <w:rFonts w:ascii="Times New Roman" w:eastAsia="Times New Roman" w:hAnsi="Times New Roman" w:cs="Times New Roman"/>
          <w:lang w:eastAsia="ru-RU"/>
        </w:rPr>
        <w:t xml:space="preserve"> языков на выбор:</w:t>
      </w:r>
      <w:r w:rsidRPr="007819F3">
        <w:rPr>
          <w:rFonts w:ascii="Times New Roman" w:eastAsia="Times New Roman" w:hAnsi="Times New Roman" w:cs="Times New Roman"/>
          <w:b/>
          <w:bCs/>
          <w:lang w:eastAsia="ru-RU"/>
        </w:rPr>
        <w:t xml:space="preserve"> английский, французский</w:t>
      </w:r>
      <w:r w:rsidRPr="007819F3">
        <w:rPr>
          <w:rFonts w:ascii="Times New Roman" w:eastAsia="Times New Roman" w:hAnsi="Times New Roman" w:cs="Times New Roman"/>
          <w:lang w:eastAsia="ru-RU"/>
        </w:rPr>
        <w:t xml:space="preserve">.   </w:t>
      </w:r>
    </w:p>
    <w:p w14:paraId="2A6D24D0" w14:textId="77777777" w:rsidR="007E6991" w:rsidRDefault="00F86CB5" w:rsidP="003A1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819F3">
        <w:rPr>
          <w:rFonts w:ascii="Times New Roman" w:eastAsia="Times New Roman" w:hAnsi="Times New Roman" w:cs="Times New Roman"/>
          <w:lang w:eastAsia="ru-RU"/>
        </w:rPr>
        <w:t>Центр CERAN в Бельгии находится в городе</w:t>
      </w:r>
      <w:r w:rsidRPr="007819F3">
        <w:rPr>
          <w:rFonts w:ascii="Times New Roman" w:eastAsia="Times New Roman" w:hAnsi="Times New Roman" w:cs="Times New Roman"/>
          <w:b/>
          <w:bCs/>
          <w:lang w:eastAsia="ru-RU"/>
        </w:rPr>
        <w:t xml:space="preserve"> Ферьер</w:t>
      </w:r>
      <w:r w:rsidRPr="007819F3">
        <w:rPr>
          <w:rFonts w:ascii="Times New Roman" w:eastAsia="Times New Roman" w:hAnsi="Times New Roman" w:cs="Times New Roman"/>
          <w:lang w:eastAsia="ru-RU"/>
        </w:rPr>
        <w:t xml:space="preserve">, в живописном районе недалеко от города Спа. До Брюсселя около 1,5 часов езды. Центр действует на кампусе элитной частной школы College Saint-Roch. Школа занимает бывшее поместье 17 века, окруженное прекрасными лесами и полями. Здесь для студентов созданы отличные условия: есть крытый бассейн, спортивный центр, площадки для игры в бадминтон, баскетбол, волейбол, настольный теннис, петанк. </w:t>
      </w:r>
    </w:p>
    <w:p w14:paraId="5C619990" w14:textId="5334C4C2" w:rsidR="003A18F8" w:rsidRPr="007819F3" w:rsidRDefault="003A18F8" w:rsidP="003A1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819F3">
        <w:rPr>
          <w:rFonts w:ascii="Times New Roman" w:eastAsia="Times New Roman" w:hAnsi="Times New Roman" w:cs="Times New Roman"/>
          <w:lang w:eastAsia="ru-RU"/>
        </w:rPr>
        <w:t xml:space="preserve">Занятия проходят в небольших многонациональных группах, в каждой группе в среднем от 6 до 9 студентов. Обучение в центрах CERAN построено на собственных уникальных методиках преподавания и позволяет учащимся заметно повышать уровень знания языка за короткие сроки. Для каждой возрастной категории используется своя учебная программа. Старшие школьники могут заниматься более интенсивно, а юные студенты участвуют в творческих мероприятиях. </w:t>
      </w:r>
    </w:p>
    <w:p w14:paraId="274D08D9" w14:textId="77777777" w:rsidR="00C51D99" w:rsidRDefault="00C51D99" w:rsidP="00F86CB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1593703" w14:textId="77777777" w:rsidR="00F86CB5" w:rsidRPr="007819F3" w:rsidRDefault="00F86CB5" w:rsidP="00F86C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19F3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7819F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6A0412F" w14:textId="77777777" w:rsidR="003A18F8" w:rsidRPr="003A18F8" w:rsidRDefault="003A18F8" w:rsidP="003A18F8">
      <w:pPr>
        <w:spacing w:after="0" w:line="0" w:lineRule="atLeast"/>
        <w:rPr>
          <w:rFonts w:ascii="Times New Roman" w:hAnsi="Times New Roman" w:cs="Times New Roman"/>
        </w:rPr>
      </w:pPr>
      <w:r w:rsidRPr="003A18F8">
        <w:rPr>
          <w:rFonts w:ascii="Times New Roman" w:hAnsi="Times New Roman" w:cs="Times New Roman"/>
          <w:b/>
          <w:lang w:val="en-US"/>
        </w:rPr>
        <w:t>Intensive</w:t>
      </w:r>
      <w:r>
        <w:rPr>
          <w:rFonts w:ascii="Times New Roman" w:hAnsi="Times New Roman" w:cs="Times New Roman"/>
          <w:b/>
        </w:rPr>
        <w:t xml:space="preserve"> -</w:t>
      </w:r>
      <w:r w:rsidRPr="003A18F8">
        <w:rPr>
          <w:rFonts w:ascii="Times New Roman" w:hAnsi="Times New Roman" w:cs="Times New Roman"/>
        </w:rPr>
        <w:t xml:space="preserve"> 28 уроков (по 45 минут) в неделю; 19 занятий (по 60 минут каждое) досуговых мероприятий в неделю.</w:t>
      </w:r>
    </w:p>
    <w:p w14:paraId="2CF192C6" w14:textId="77777777" w:rsidR="003A18F8" w:rsidRPr="003A18F8" w:rsidRDefault="003A18F8" w:rsidP="003A18F8">
      <w:pPr>
        <w:spacing w:after="0" w:line="0" w:lineRule="atLeast"/>
        <w:rPr>
          <w:rFonts w:ascii="Times New Roman" w:hAnsi="Times New Roman" w:cs="Times New Roman"/>
        </w:rPr>
      </w:pPr>
      <w:r w:rsidRPr="003A18F8">
        <w:rPr>
          <w:rFonts w:ascii="Times New Roman" w:hAnsi="Times New Roman" w:cs="Times New Roman"/>
          <w:b/>
          <w:lang w:val="en-US"/>
        </w:rPr>
        <w:t>Intensive</w:t>
      </w:r>
      <w:r w:rsidRPr="003A18F8">
        <w:rPr>
          <w:rFonts w:ascii="Times New Roman" w:hAnsi="Times New Roman" w:cs="Times New Roman"/>
          <w:b/>
        </w:rPr>
        <w:t xml:space="preserve"> 2</w:t>
      </w:r>
      <w:r w:rsidRPr="003A18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3A18F8">
        <w:rPr>
          <w:rFonts w:ascii="Times New Roman" w:hAnsi="Times New Roman" w:cs="Times New Roman"/>
        </w:rPr>
        <w:t>28 уроков (по 45 минут) в неделю; 2 индивидуальных урока (1,5 часа); 17,5 занятий (по 60 минут каждое) досуговых мероприятий в неделю.</w:t>
      </w:r>
    </w:p>
    <w:p w14:paraId="4A988295" w14:textId="77777777" w:rsidR="003A18F8" w:rsidRPr="003A18F8" w:rsidRDefault="003A18F8" w:rsidP="003A18F8">
      <w:pPr>
        <w:spacing w:after="0" w:line="0" w:lineRule="atLeast"/>
        <w:rPr>
          <w:rFonts w:ascii="Times New Roman" w:hAnsi="Times New Roman" w:cs="Times New Roman"/>
        </w:rPr>
      </w:pPr>
      <w:r w:rsidRPr="003A18F8">
        <w:rPr>
          <w:rFonts w:ascii="Times New Roman" w:hAnsi="Times New Roman" w:cs="Times New Roman"/>
          <w:b/>
          <w:lang w:val="en-US"/>
        </w:rPr>
        <w:t>Intensive</w:t>
      </w:r>
      <w:r w:rsidRPr="003A18F8">
        <w:rPr>
          <w:rFonts w:ascii="Times New Roman" w:hAnsi="Times New Roman" w:cs="Times New Roman"/>
          <w:b/>
        </w:rPr>
        <w:t xml:space="preserve"> 4</w:t>
      </w:r>
      <w:r>
        <w:rPr>
          <w:rFonts w:ascii="Times New Roman" w:hAnsi="Times New Roman" w:cs="Times New Roman"/>
          <w:b/>
        </w:rPr>
        <w:t xml:space="preserve"> -</w:t>
      </w:r>
      <w:r w:rsidRPr="003A18F8">
        <w:rPr>
          <w:rFonts w:ascii="Times New Roman" w:hAnsi="Times New Roman" w:cs="Times New Roman"/>
        </w:rPr>
        <w:t xml:space="preserve"> 28 уроков (по 45 минут) в неделю; 4 индивидуальных урока (3 часа); 16 занятий (по 60 минут каждое) досуговых мероприятий в неделю.</w:t>
      </w:r>
    </w:p>
    <w:p w14:paraId="57D66100" w14:textId="77777777" w:rsidR="003A18F8" w:rsidRPr="003A18F8" w:rsidRDefault="003A18F8" w:rsidP="003A18F8">
      <w:pPr>
        <w:spacing w:after="0" w:line="0" w:lineRule="atLeast"/>
        <w:rPr>
          <w:rFonts w:ascii="Times New Roman" w:hAnsi="Times New Roman" w:cs="Times New Roman"/>
        </w:rPr>
      </w:pPr>
      <w:r w:rsidRPr="003A18F8">
        <w:rPr>
          <w:rFonts w:ascii="Times New Roman" w:hAnsi="Times New Roman" w:cs="Times New Roman"/>
          <w:b/>
          <w:lang w:val="en-US"/>
        </w:rPr>
        <w:lastRenderedPageBreak/>
        <w:t>Intensive</w:t>
      </w:r>
      <w:r w:rsidRPr="003A18F8">
        <w:rPr>
          <w:rFonts w:ascii="Times New Roman" w:hAnsi="Times New Roman" w:cs="Times New Roman"/>
          <w:b/>
        </w:rPr>
        <w:t xml:space="preserve"> 6</w:t>
      </w:r>
      <w:r w:rsidRPr="003A18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3A18F8">
        <w:rPr>
          <w:rFonts w:ascii="Times New Roman" w:hAnsi="Times New Roman" w:cs="Times New Roman"/>
        </w:rPr>
        <w:t>28 уроков (по 45 минут) в неделю; 6 индивидуальных урока (4,5 часа); 14,5 занятий (по 60 минут каждое) досуговых мероприятий в неделю.</w:t>
      </w:r>
    </w:p>
    <w:p w14:paraId="565412CB" w14:textId="77777777" w:rsidR="003A18F8" w:rsidRPr="003A18F8" w:rsidRDefault="003A18F8" w:rsidP="003A18F8">
      <w:pPr>
        <w:spacing w:after="0" w:line="0" w:lineRule="atLeast"/>
        <w:rPr>
          <w:rFonts w:ascii="Times New Roman" w:hAnsi="Times New Roman" w:cs="Times New Roman"/>
        </w:rPr>
      </w:pPr>
      <w:r w:rsidRPr="003A18F8">
        <w:rPr>
          <w:rFonts w:ascii="Times New Roman" w:hAnsi="Times New Roman" w:cs="Times New Roman"/>
          <w:b/>
          <w:lang w:val="en-US"/>
        </w:rPr>
        <w:t>Intensive</w:t>
      </w:r>
      <w:r w:rsidRPr="003A18F8">
        <w:rPr>
          <w:rFonts w:ascii="Times New Roman" w:hAnsi="Times New Roman" w:cs="Times New Roman"/>
          <w:b/>
        </w:rPr>
        <w:t xml:space="preserve"> 8</w:t>
      </w:r>
      <w:r w:rsidRPr="003A18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3A18F8">
        <w:rPr>
          <w:rFonts w:ascii="Times New Roman" w:hAnsi="Times New Roman" w:cs="Times New Roman"/>
        </w:rPr>
        <w:t>28 уроков (по 45 минут) в неделю; 8 индивидуальных урока (6 часа); 13 занятий (по 60 минут каждое) досуговых мероприятий в неделю.</w:t>
      </w:r>
    </w:p>
    <w:p w14:paraId="7261CEC2" w14:textId="382A0D57" w:rsidR="003A18F8" w:rsidRPr="00E91669" w:rsidRDefault="003A18F8" w:rsidP="003A18F8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3A18F8">
        <w:rPr>
          <w:rFonts w:ascii="Times New Roman" w:eastAsia="Times New Roman" w:hAnsi="Times New Roman" w:cs="Times New Roman"/>
          <w:lang w:eastAsia="ru-RU"/>
        </w:rPr>
        <w:br/>
      </w:r>
    </w:p>
    <w:p w14:paraId="2D45E097" w14:textId="77777777" w:rsidR="00F86CB5" w:rsidRPr="007819F3" w:rsidRDefault="00F86CB5" w:rsidP="007819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19F3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7819F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CC5BAEC" w14:textId="0EF4A685" w:rsidR="00F86CB5" w:rsidRPr="007819F3" w:rsidRDefault="00F86CB5" w:rsidP="007819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19F3">
        <w:rPr>
          <w:rFonts w:ascii="Times New Roman" w:eastAsia="Times New Roman" w:hAnsi="Times New Roman" w:cs="Times New Roman"/>
          <w:lang w:eastAsia="ru-RU"/>
        </w:rPr>
        <w:t>Студенты проживают в резиденции школы в одно-/двух-/трехместных комнатах.  Питание на базе полного пансиона.</w:t>
      </w:r>
    </w:p>
    <w:p w14:paraId="78A0E72B" w14:textId="77777777" w:rsidR="003A18F8" w:rsidRDefault="00F86CB5" w:rsidP="007819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19F3">
        <w:rPr>
          <w:rFonts w:ascii="Times New Roman" w:eastAsia="Times New Roman" w:hAnsi="Times New Roman" w:cs="Times New Roman"/>
          <w:b/>
          <w:bCs/>
          <w:lang w:eastAsia="ru-RU"/>
        </w:rPr>
        <w:t>Спорт:</w:t>
      </w:r>
      <w:r w:rsidRPr="007819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3A18F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FD14B24" w14:textId="77777777" w:rsidR="00F86CB5" w:rsidRPr="007819F3" w:rsidRDefault="00F86CB5" w:rsidP="007819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19F3">
        <w:rPr>
          <w:rFonts w:ascii="Times New Roman" w:eastAsia="Times New Roman" w:hAnsi="Times New Roman" w:cs="Times New Roman"/>
          <w:lang w:eastAsia="ru-RU"/>
        </w:rPr>
        <w:t>плавание, водное поло, бадминтон, баскетбол, волейбол, настольный теннис, петанк, гимнастика, верховая езда, каякинг</w:t>
      </w:r>
    </w:p>
    <w:p w14:paraId="2B3C7AEC" w14:textId="77777777" w:rsidR="00F86CB5" w:rsidRPr="007819F3" w:rsidRDefault="00F86CB5" w:rsidP="007819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19F3">
        <w:rPr>
          <w:rFonts w:ascii="Times New Roman" w:eastAsia="Times New Roman" w:hAnsi="Times New Roman" w:cs="Times New Roman"/>
          <w:b/>
          <w:bCs/>
          <w:lang w:eastAsia="ru-RU"/>
        </w:rPr>
        <w:t>Экскурсионно-развлекательная программа:</w:t>
      </w:r>
      <w:r w:rsidRPr="007819F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A447737" w14:textId="77777777" w:rsidR="00F86CB5" w:rsidRPr="007819F3" w:rsidRDefault="00F86CB5" w:rsidP="007819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19F3">
        <w:rPr>
          <w:rFonts w:ascii="Times New Roman" w:eastAsia="Times New Roman" w:hAnsi="Times New Roman" w:cs="Times New Roman"/>
          <w:lang w:eastAsia="ru-RU"/>
        </w:rPr>
        <w:t>После занятий для ребят организована программа развлечений. Студенты участвуют в играх и конкурсах, театральных постановках, посещают музеи и выставки, тематические парки, местные достопримечательности. Проводятся экскурсии в такие города, как например, Брюгге, Брюссель, Лиеж, Намюр, Гент и т.д</w:t>
      </w:r>
    </w:p>
    <w:p w14:paraId="3F9E5DC2" w14:textId="77777777" w:rsidR="00D142CE" w:rsidRDefault="00D142CE" w:rsidP="00F86CB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97FC114" w14:textId="77777777" w:rsidR="00171646" w:rsidRPr="00ED5EAD" w:rsidRDefault="00171646" w:rsidP="001716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Стоимость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обучения</w:t>
      </w: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 xml:space="preserve"> с чел., </w:t>
      </w:r>
      <w:r>
        <w:rPr>
          <w:rFonts w:ascii="Times New Roman" w:eastAsia="Times New Roman" w:hAnsi="Times New Roman" w:cs="Times New Roman"/>
          <w:b/>
          <w:bCs/>
          <w:lang w:val="en-US" w:eastAsia="ru-RU"/>
        </w:rPr>
        <w:t>EUR</w:t>
      </w: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ED5EA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51F01CA" w14:textId="77777777" w:rsidR="002D72D0" w:rsidRDefault="002D72D0" w:rsidP="00F86CB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5"/>
        <w:tblW w:w="14786" w:type="dxa"/>
        <w:jc w:val="center"/>
        <w:tblLayout w:type="fixed"/>
        <w:tblLook w:val="04A0" w:firstRow="1" w:lastRow="0" w:firstColumn="1" w:lastColumn="0" w:noHBand="0" w:noVBand="1"/>
      </w:tblPr>
      <w:tblGrid>
        <w:gridCol w:w="5180"/>
        <w:gridCol w:w="1972"/>
        <w:gridCol w:w="2254"/>
        <w:gridCol w:w="2690"/>
        <w:gridCol w:w="2690"/>
      </w:tblGrid>
      <w:tr w:rsidR="00D142CE" w14:paraId="0E4C7B72" w14:textId="77777777" w:rsidTr="00C51D99">
        <w:trPr>
          <w:trHeight w:val="266"/>
          <w:jc w:val="center"/>
        </w:trPr>
        <w:tc>
          <w:tcPr>
            <w:tcW w:w="5180" w:type="dxa"/>
            <w:vAlign w:val="center"/>
          </w:tcPr>
          <w:p w14:paraId="4194A74E" w14:textId="77777777" w:rsidR="00D142CE" w:rsidRDefault="00D142CE" w:rsidP="00C51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Курса</w:t>
            </w:r>
          </w:p>
        </w:tc>
        <w:tc>
          <w:tcPr>
            <w:tcW w:w="1972" w:type="dxa"/>
            <w:vAlign w:val="center"/>
          </w:tcPr>
          <w:p w14:paraId="7EE33E2A" w14:textId="77777777" w:rsidR="00D142CE" w:rsidRDefault="00D142CE" w:rsidP="00C51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2254" w:type="dxa"/>
            <w:vAlign w:val="center"/>
          </w:tcPr>
          <w:p w14:paraId="6ED4C17F" w14:textId="77777777" w:rsidR="00D142CE" w:rsidRDefault="00D142CE" w:rsidP="00C51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</w:p>
        </w:tc>
        <w:tc>
          <w:tcPr>
            <w:tcW w:w="2690" w:type="dxa"/>
            <w:vAlign w:val="center"/>
          </w:tcPr>
          <w:p w14:paraId="7310293C" w14:textId="77777777" w:rsidR="00D142CE" w:rsidRDefault="00D142CE" w:rsidP="00C51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2690" w:type="dxa"/>
            <w:vAlign w:val="center"/>
          </w:tcPr>
          <w:p w14:paraId="4E0AC5A0" w14:textId="77777777" w:rsidR="00D142CE" w:rsidRDefault="00D142CE" w:rsidP="00C51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</w:tr>
      <w:tr w:rsidR="00D142CE" w14:paraId="27F8A294" w14:textId="77777777" w:rsidTr="00C51D99">
        <w:trPr>
          <w:trHeight w:val="249"/>
          <w:jc w:val="center"/>
        </w:trPr>
        <w:tc>
          <w:tcPr>
            <w:tcW w:w="5180" w:type="dxa"/>
            <w:vAlign w:val="center"/>
          </w:tcPr>
          <w:p w14:paraId="2728829B" w14:textId="77777777" w:rsidR="00D142CE" w:rsidRDefault="00D142CE" w:rsidP="00C51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18F8">
              <w:rPr>
                <w:rFonts w:ascii="Times New Roman" w:hAnsi="Times New Roman" w:cs="Times New Roman"/>
                <w:b/>
                <w:lang w:val="en-US"/>
              </w:rPr>
              <w:t>Intensive</w:t>
            </w:r>
          </w:p>
        </w:tc>
        <w:tc>
          <w:tcPr>
            <w:tcW w:w="1972" w:type="dxa"/>
            <w:vMerge w:val="restart"/>
            <w:vAlign w:val="center"/>
          </w:tcPr>
          <w:p w14:paraId="58274501" w14:textId="77777777" w:rsidR="00D142CE" w:rsidRDefault="00D142CE" w:rsidP="00C51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72D0">
              <w:rPr>
                <w:rFonts w:ascii="Times New Roman" w:eastAsia="Times New Roman" w:hAnsi="Times New Roman" w:cs="Times New Roman"/>
                <w:bCs/>
                <w:lang w:eastAsia="ru-RU"/>
              </w:rPr>
              <w:t>9-18</w:t>
            </w:r>
          </w:p>
        </w:tc>
        <w:tc>
          <w:tcPr>
            <w:tcW w:w="2254" w:type="dxa"/>
            <w:vAlign w:val="center"/>
          </w:tcPr>
          <w:p w14:paraId="758F2940" w14:textId="451795A0" w:rsidR="00D142CE" w:rsidRPr="00BE4823" w:rsidRDefault="00FB2205" w:rsidP="00C51D99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  <w:r w:rsidR="00BE482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30</w:t>
            </w:r>
          </w:p>
        </w:tc>
        <w:tc>
          <w:tcPr>
            <w:tcW w:w="2690" w:type="dxa"/>
            <w:vAlign w:val="center"/>
          </w:tcPr>
          <w:p w14:paraId="102E800D" w14:textId="5385E052" w:rsidR="00D142CE" w:rsidRPr="00BE4823" w:rsidRDefault="00BE4823" w:rsidP="00C51D99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3060</w:t>
            </w:r>
          </w:p>
        </w:tc>
        <w:tc>
          <w:tcPr>
            <w:tcW w:w="2690" w:type="dxa"/>
            <w:vAlign w:val="center"/>
          </w:tcPr>
          <w:p w14:paraId="62F339AE" w14:textId="3BB8F1B7" w:rsidR="00D142CE" w:rsidRPr="00BE4823" w:rsidRDefault="00BE4823" w:rsidP="00C51D99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4590</w:t>
            </w:r>
          </w:p>
        </w:tc>
      </w:tr>
      <w:tr w:rsidR="00D142CE" w14:paraId="6F5E16A2" w14:textId="77777777" w:rsidTr="00C51D99">
        <w:trPr>
          <w:trHeight w:val="266"/>
          <w:jc w:val="center"/>
        </w:trPr>
        <w:tc>
          <w:tcPr>
            <w:tcW w:w="5180" w:type="dxa"/>
            <w:vAlign w:val="center"/>
          </w:tcPr>
          <w:p w14:paraId="0881BD7E" w14:textId="77777777" w:rsidR="00D142CE" w:rsidRPr="003A18F8" w:rsidRDefault="00D142CE" w:rsidP="00C51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18F8">
              <w:rPr>
                <w:rFonts w:ascii="Times New Roman" w:hAnsi="Times New Roman" w:cs="Times New Roman"/>
                <w:b/>
                <w:lang w:val="en-US"/>
              </w:rPr>
              <w:t>Intensive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1972" w:type="dxa"/>
            <w:vMerge/>
            <w:vAlign w:val="center"/>
          </w:tcPr>
          <w:p w14:paraId="744F4750" w14:textId="77777777" w:rsidR="00D142CE" w:rsidRDefault="00D142CE" w:rsidP="00C51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4" w:type="dxa"/>
            <w:vAlign w:val="center"/>
          </w:tcPr>
          <w:p w14:paraId="206FBF47" w14:textId="447781BC" w:rsidR="00D142CE" w:rsidRPr="00D142CE" w:rsidRDefault="00FB2205" w:rsidP="00C51D9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  <w:r w:rsidR="00BE482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690" w:type="dxa"/>
            <w:vAlign w:val="center"/>
          </w:tcPr>
          <w:p w14:paraId="7A09B9F7" w14:textId="2E79D025" w:rsidR="00D142CE" w:rsidRPr="00BE4823" w:rsidRDefault="00BE4823" w:rsidP="00C51D99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3350</w:t>
            </w:r>
          </w:p>
        </w:tc>
        <w:tc>
          <w:tcPr>
            <w:tcW w:w="2690" w:type="dxa"/>
            <w:vAlign w:val="center"/>
          </w:tcPr>
          <w:p w14:paraId="62303B41" w14:textId="3A6A7272" w:rsidR="00D142CE" w:rsidRPr="00BE4823" w:rsidRDefault="00BE4823" w:rsidP="00C51D99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5025</w:t>
            </w:r>
          </w:p>
        </w:tc>
      </w:tr>
      <w:tr w:rsidR="00D142CE" w14:paraId="2247D0AE" w14:textId="77777777" w:rsidTr="00C51D99">
        <w:trPr>
          <w:trHeight w:val="249"/>
          <w:jc w:val="center"/>
        </w:trPr>
        <w:tc>
          <w:tcPr>
            <w:tcW w:w="5180" w:type="dxa"/>
            <w:vAlign w:val="center"/>
          </w:tcPr>
          <w:p w14:paraId="079745E2" w14:textId="77777777" w:rsidR="00D142CE" w:rsidRPr="003A18F8" w:rsidRDefault="00D142CE" w:rsidP="00C51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18F8">
              <w:rPr>
                <w:rFonts w:ascii="Times New Roman" w:hAnsi="Times New Roman" w:cs="Times New Roman"/>
                <w:b/>
                <w:lang w:val="en-US"/>
              </w:rPr>
              <w:t>Intensive</w:t>
            </w:r>
            <w:r>
              <w:rPr>
                <w:rFonts w:ascii="Times New Roman" w:hAnsi="Times New Roman" w:cs="Times New Roman"/>
                <w:b/>
              </w:rPr>
              <w:t xml:space="preserve"> 4</w:t>
            </w:r>
          </w:p>
        </w:tc>
        <w:tc>
          <w:tcPr>
            <w:tcW w:w="1972" w:type="dxa"/>
            <w:vMerge/>
            <w:vAlign w:val="center"/>
          </w:tcPr>
          <w:p w14:paraId="51609A7C" w14:textId="77777777" w:rsidR="00D142CE" w:rsidRDefault="00D142CE" w:rsidP="00C51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4" w:type="dxa"/>
            <w:vAlign w:val="center"/>
          </w:tcPr>
          <w:p w14:paraId="02136769" w14:textId="4AA01B98" w:rsidR="00D142CE" w:rsidRPr="00BE4823" w:rsidRDefault="00FB2205" w:rsidP="00C51D99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BE482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820</w:t>
            </w:r>
          </w:p>
        </w:tc>
        <w:tc>
          <w:tcPr>
            <w:tcW w:w="2690" w:type="dxa"/>
            <w:vAlign w:val="center"/>
          </w:tcPr>
          <w:p w14:paraId="3D72CAE3" w14:textId="3C533278" w:rsidR="00D142CE" w:rsidRPr="00BE4823" w:rsidRDefault="00BE4823" w:rsidP="00C51D99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3640</w:t>
            </w:r>
          </w:p>
        </w:tc>
        <w:tc>
          <w:tcPr>
            <w:tcW w:w="2690" w:type="dxa"/>
            <w:vAlign w:val="center"/>
          </w:tcPr>
          <w:p w14:paraId="77DE3297" w14:textId="19EA11E4" w:rsidR="00D142CE" w:rsidRPr="00BE4823" w:rsidRDefault="00BE4823" w:rsidP="00C51D99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5460</w:t>
            </w:r>
          </w:p>
        </w:tc>
      </w:tr>
      <w:tr w:rsidR="00D142CE" w14:paraId="6C7DDE1B" w14:textId="77777777" w:rsidTr="00C51D99">
        <w:trPr>
          <w:trHeight w:val="266"/>
          <w:jc w:val="center"/>
        </w:trPr>
        <w:tc>
          <w:tcPr>
            <w:tcW w:w="5180" w:type="dxa"/>
            <w:vAlign w:val="center"/>
          </w:tcPr>
          <w:p w14:paraId="381D6693" w14:textId="77777777" w:rsidR="00D142CE" w:rsidRPr="003A18F8" w:rsidRDefault="00D142CE" w:rsidP="00C51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18F8">
              <w:rPr>
                <w:rFonts w:ascii="Times New Roman" w:hAnsi="Times New Roman" w:cs="Times New Roman"/>
                <w:b/>
                <w:lang w:val="en-US"/>
              </w:rPr>
              <w:t>Intensive</w:t>
            </w:r>
            <w:r>
              <w:rPr>
                <w:rFonts w:ascii="Times New Roman" w:hAnsi="Times New Roman" w:cs="Times New Roman"/>
                <w:b/>
              </w:rPr>
              <w:t xml:space="preserve"> 6</w:t>
            </w:r>
          </w:p>
        </w:tc>
        <w:tc>
          <w:tcPr>
            <w:tcW w:w="1972" w:type="dxa"/>
            <w:vMerge/>
            <w:vAlign w:val="center"/>
          </w:tcPr>
          <w:p w14:paraId="5AF4D431" w14:textId="77777777" w:rsidR="00D142CE" w:rsidRDefault="00D142CE" w:rsidP="00C51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4" w:type="dxa"/>
            <w:vAlign w:val="center"/>
          </w:tcPr>
          <w:p w14:paraId="7D7D3DE1" w14:textId="3E1FE0FB" w:rsidR="00D142CE" w:rsidRPr="00BE4823" w:rsidRDefault="00FB2205" w:rsidP="00C51D99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  <w:r w:rsidR="00BE482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65</w:t>
            </w:r>
          </w:p>
        </w:tc>
        <w:tc>
          <w:tcPr>
            <w:tcW w:w="2690" w:type="dxa"/>
            <w:vAlign w:val="center"/>
          </w:tcPr>
          <w:p w14:paraId="48BBD806" w14:textId="709537FE" w:rsidR="00D142CE" w:rsidRPr="00BE4823" w:rsidRDefault="00BE4823" w:rsidP="00C51D99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3930</w:t>
            </w:r>
          </w:p>
        </w:tc>
        <w:tc>
          <w:tcPr>
            <w:tcW w:w="2690" w:type="dxa"/>
            <w:vAlign w:val="center"/>
          </w:tcPr>
          <w:p w14:paraId="695B3E9C" w14:textId="7BA65DB5" w:rsidR="00D142CE" w:rsidRPr="00BE4823" w:rsidRDefault="00BE4823" w:rsidP="00C51D99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5895</w:t>
            </w:r>
          </w:p>
        </w:tc>
      </w:tr>
      <w:tr w:rsidR="00D142CE" w14:paraId="4839996B" w14:textId="77777777" w:rsidTr="00C51D99">
        <w:trPr>
          <w:trHeight w:val="249"/>
          <w:jc w:val="center"/>
        </w:trPr>
        <w:tc>
          <w:tcPr>
            <w:tcW w:w="5180" w:type="dxa"/>
            <w:vAlign w:val="center"/>
          </w:tcPr>
          <w:p w14:paraId="33BEA02E" w14:textId="77777777" w:rsidR="00D142CE" w:rsidRPr="003A18F8" w:rsidRDefault="00D142CE" w:rsidP="00C51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18F8">
              <w:rPr>
                <w:rFonts w:ascii="Times New Roman" w:hAnsi="Times New Roman" w:cs="Times New Roman"/>
                <w:b/>
                <w:lang w:val="en-US"/>
              </w:rPr>
              <w:t>Intensive</w:t>
            </w:r>
            <w:r>
              <w:rPr>
                <w:rFonts w:ascii="Times New Roman" w:hAnsi="Times New Roman" w:cs="Times New Roman"/>
                <w:b/>
              </w:rPr>
              <w:t xml:space="preserve"> 8</w:t>
            </w:r>
          </w:p>
        </w:tc>
        <w:tc>
          <w:tcPr>
            <w:tcW w:w="1972" w:type="dxa"/>
            <w:vMerge/>
            <w:vAlign w:val="center"/>
          </w:tcPr>
          <w:p w14:paraId="3313CD9E" w14:textId="77777777" w:rsidR="00D142CE" w:rsidRDefault="00D142CE" w:rsidP="00C51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4" w:type="dxa"/>
            <w:vAlign w:val="center"/>
          </w:tcPr>
          <w:p w14:paraId="19C3F620" w14:textId="48DCBEF1" w:rsidR="00D142CE" w:rsidRPr="00BE4823" w:rsidRDefault="00FB2205" w:rsidP="00C51D99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BE482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110</w:t>
            </w:r>
          </w:p>
        </w:tc>
        <w:tc>
          <w:tcPr>
            <w:tcW w:w="2690" w:type="dxa"/>
            <w:vAlign w:val="center"/>
          </w:tcPr>
          <w:p w14:paraId="0DC5E74B" w14:textId="6F78A9EE" w:rsidR="00D142CE" w:rsidRPr="00BE4823" w:rsidRDefault="00BE4823" w:rsidP="00C51D99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4220</w:t>
            </w:r>
          </w:p>
        </w:tc>
        <w:tc>
          <w:tcPr>
            <w:tcW w:w="2690" w:type="dxa"/>
            <w:vAlign w:val="center"/>
          </w:tcPr>
          <w:p w14:paraId="7C46EE87" w14:textId="17996CDC" w:rsidR="00D142CE" w:rsidRPr="00BE4823" w:rsidRDefault="00BE4823" w:rsidP="00C51D99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6330</w:t>
            </w:r>
          </w:p>
        </w:tc>
      </w:tr>
    </w:tbl>
    <w:p w14:paraId="19A83268" w14:textId="77777777" w:rsidR="002D72D0" w:rsidRDefault="002D72D0" w:rsidP="00F86CB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4A27EF2" w14:textId="77777777" w:rsidR="0054254A" w:rsidRDefault="0054254A" w:rsidP="00F86CB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5"/>
        <w:tblW w:w="15135" w:type="dxa"/>
        <w:tblInd w:w="-147" w:type="dxa"/>
        <w:tblLook w:val="04A0" w:firstRow="1" w:lastRow="0" w:firstColumn="1" w:lastColumn="0" w:noHBand="0" w:noVBand="1"/>
      </w:tblPr>
      <w:tblGrid>
        <w:gridCol w:w="7769"/>
        <w:gridCol w:w="7366"/>
      </w:tblGrid>
      <w:tr w:rsidR="0054254A" w14:paraId="514BEB85" w14:textId="77777777" w:rsidTr="00C51D99">
        <w:trPr>
          <w:trHeight w:val="122"/>
        </w:trPr>
        <w:tc>
          <w:tcPr>
            <w:tcW w:w="7769" w:type="dxa"/>
          </w:tcPr>
          <w:p w14:paraId="48ECE879" w14:textId="77777777" w:rsidR="0054254A" w:rsidRDefault="0054254A" w:rsidP="00F86CB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19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</w:t>
            </w:r>
          </w:p>
        </w:tc>
        <w:tc>
          <w:tcPr>
            <w:tcW w:w="7366" w:type="dxa"/>
          </w:tcPr>
          <w:p w14:paraId="439F4CA3" w14:textId="77777777" w:rsidR="0054254A" w:rsidRDefault="0054254A" w:rsidP="00F86CB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19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 оплачивается</w:t>
            </w:r>
          </w:p>
        </w:tc>
      </w:tr>
      <w:tr w:rsidR="0054254A" w14:paraId="572673DD" w14:textId="77777777" w:rsidTr="00C51D99">
        <w:trPr>
          <w:trHeight w:val="1098"/>
        </w:trPr>
        <w:tc>
          <w:tcPr>
            <w:tcW w:w="7769" w:type="dxa"/>
          </w:tcPr>
          <w:p w14:paraId="68973324" w14:textId="77777777" w:rsidR="0054254A" w:rsidRPr="007819F3" w:rsidRDefault="0054254A" w:rsidP="00D14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19F3">
              <w:rPr>
                <w:rFonts w:ascii="Times New Roman" w:eastAsia="Times New Roman" w:hAnsi="Times New Roman" w:cs="Times New Roman"/>
                <w:lang w:eastAsia="ru-RU"/>
              </w:rPr>
              <w:t xml:space="preserve">-  обучение по программе </w:t>
            </w:r>
          </w:p>
          <w:p w14:paraId="0B91E684" w14:textId="37D5E28A" w:rsidR="0054254A" w:rsidRPr="001661AC" w:rsidRDefault="0054254A" w:rsidP="00D14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19F3">
              <w:rPr>
                <w:rFonts w:ascii="Times New Roman" w:eastAsia="Times New Roman" w:hAnsi="Times New Roman" w:cs="Times New Roman"/>
                <w:lang w:eastAsia="ru-RU"/>
              </w:rPr>
              <w:t>- размещение в резиденции в одно-/двух-/трехместных комнатах с общими удобст</w:t>
            </w:r>
            <w:r w:rsidR="001661AC">
              <w:rPr>
                <w:rFonts w:ascii="Times New Roman" w:eastAsia="Times New Roman" w:hAnsi="Times New Roman" w:cs="Times New Roman"/>
                <w:lang w:eastAsia="ru-RU"/>
              </w:rPr>
              <w:t>вами</w:t>
            </w:r>
            <w:bookmarkStart w:id="0" w:name="_GoBack"/>
            <w:bookmarkEnd w:id="0"/>
          </w:p>
          <w:p w14:paraId="774501C8" w14:textId="77777777" w:rsidR="0054254A" w:rsidRPr="007819F3" w:rsidRDefault="0054254A" w:rsidP="00D14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19F3">
              <w:rPr>
                <w:rFonts w:ascii="Times New Roman" w:eastAsia="Times New Roman" w:hAnsi="Times New Roman" w:cs="Times New Roman"/>
                <w:lang w:eastAsia="ru-RU"/>
              </w:rPr>
              <w:t>- питание – полный пансион</w:t>
            </w:r>
          </w:p>
          <w:p w14:paraId="2D625FD3" w14:textId="77777777" w:rsidR="0054254A" w:rsidRPr="007819F3" w:rsidRDefault="0054254A" w:rsidP="00D14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19F3">
              <w:rPr>
                <w:rFonts w:ascii="Times New Roman" w:eastAsia="Times New Roman" w:hAnsi="Times New Roman" w:cs="Times New Roman"/>
                <w:lang w:eastAsia="ru-RU"/>
              </w:rPr>
              <w:t>- тестирование по прибытии и сертификат по окончании курса, учебные материалы</w:t>
            </w:r>
          </w:p>
          <w:p w14:paraId="3202F965" w14:textId="77777777" w:rsidR="0054254A" w:rsidRDefault="0054254A" w:rsidP="00D142C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19F3">
              <w:rPr>
                <w:rFonts w:ascii="Times New Roman" w:eastAsia="Times New Roman" w:hAnsi="Times New Roman" w:cs="Times New Roman"/>
                <w:lang w:eastAsia="ru-RU"/>
              </w:rPr>
              <w:t>- культурно-развлекательная программа</w:t>
            </w:r>
          </w:p>
        </w:tc>
        <w:tc>
          <w:tcPr>
            <w:tcW w:w="7366" w:type="dxa"/>
          </w:tcPr>
          <w:p w14:paraId="37266611" w14:textId="77777777" w:rsidR="00951154" w:rsidRPr="00951154" w:rsidRDefault="0054254A" w:rsidP="009511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19F3">
              <w:rPr>
                <w:rFonts w:ascii="Times New Roman" w:eastAsia="Times New Roman" w:hAnsi="Times New Roman" w:cs="Times New Roman"/>
                <w:lang w:eastAsia="ru-RU"/>
              </w:rPr>
              <w:t xml:space="preserve">- Трансфер в одну сторону  из/в  аэропорт Брюсселя </w:t>
            </w:r>
            <w:r w:rsidR="00171646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7819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71646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FB2205">
              <w:rPr>
                <w:rFonts w:ascii="Times New Roman" w:eastAsia="Times New Roman" w:hAnsi="Times New Roman" w:cs="Times New Roman"/>
                <w:bCs/>
                <w:lang w:eastAsia="ru-RU"/>
              </w:rPr>
              <w:t>105</w:t>
            </w:r>
            <w:r w:rsidR="00171646" w:rsidRPr="0017164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евро</w:t>
            </w:r>
            <w:r w:rsidR="0017164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95115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- авиаперелет</w:t>
            </w:r>
            <w:r w:rsidR="0095115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- услуги компании – 175 </w:t>
            </w:r>
            <w:r w:rsidR="0095115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EUR</w:t>
            </w:r>
            <w:r w:rsidR="0095115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95115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="00951154" w:rsidRPr="0095115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="00951154">
              <w:rPr>
                <w:rFonts w:ascii="Times New Roman" w:eastAsia="Times New Roman" w:hAnsi="Times New Roman" w:cs="Times New Roman"/>
                <w:bCs/>
                <w:lang w:eastAsia="ru-RU"/>
              </w:rPr>
              <w:t>мед.страховка</w:t>
            </w:r>
            <w:r w:rsidR="0095115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- консульский сбор </w:t>
            </w:r>
          </w:p>
        </w:tc>
      </w:tr>
    </w:tbl>
    <w:p w14:paraId="7937CF61" w14:textId="77777777" w:rsidR="0054254A" w:rsidRDefault="0054254A" w:rsidP="00F86CB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D1BC43B" w14:textId="77777777" w:rsidR="0054254A" w:rsidRDefault="0054254A" w:rsidP="00F86CB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D43FF59" w14:textId="77777777" w:rsidR="0054254A" w:rsidRDefault="0054254A" w:rsidP="00F86CB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4A7D32D" w14:textId="77777777" w:rsidR="00132FA2" w:rsidRDefault="00132FA2"/>
    <w:sectPr w:rsidR="00132FA2" w:rsidSect="00C51D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CB5"/>
    <w:rsid w:val="00132FA2"/>
    <w:rsid w:val="001661AC"/>
    <w:rsid w:val="00171646"/>
    <w:rsid w:val="002D72D0"/>
    <w:rsid w:val="003A18F8"/>
    <w:rsid w:val="0054254A"/>
    <w:rsid w:val="007819F3"/>
    <w:rsid w:val="007E6991"/>
    <w:rsid w:val="00812EFC"/>
    <w:rsid w:val="008C66B2"/>
    <w:rsid w:val="00936C3B"/>
    <w:rsid w:val="00951154"/>
    <w:rsid w:val="00BE4823"/>
    <w:rsid w:val="00C51D99"/>
    <w:rsid w:val="00D142CE"/>
    <w:rsid w:val="00E9010D"/>
    <w:rsid w:val="00F86CB5"/>
    <w:rsid w:val="00FB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D66B"/>
  <w15:chartTrackingRefBased/>
  <w15:docId w15:val="{FBB9806A-A116-49EB-81DB-53C1338F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6CB5"/>
    <w:rPr>
      <w:color w:val="0563C1" w:themeColor="hyperlink"/>
      <w:u w:val="single"/>
    </w:rPr>
  </w:style>
  <w:style w:type="paragraph" w:customStyle="1" w:styleId="FR2">
    <w:name w:val="FR2"/>
    <w:rsid w:val="00F86CB5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39"/>
    <w:rsid w:val="002D7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4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ran.com/en-gb/homep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Kaur Ksenia</dc:creator>
  <cp:keywords/>
  <dc:description/>
  <cp:lastModifiedBy>Shanurina Yulia</cp:lastModifiedBy>
  <cp:revision>15</cp:revision>
  <dcterms:created xsi:type="dcterms:W3CDTF">2018-11-06T07:23:00Z</dcterms:created>
  <dcterms:modified xsi:type="dcterms:W3CDTF">2019-11-19T09:07:00Z</dcterms:modified>
</cp:coreProperties>
</file>