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3E" w:rsidRPr="00612413" w:rsidRDefault="00B96933" w:rsidP="00E5093E">
      <w:pPr>
        <w:pStyle w:val="FR2"/>
        <w:widowControl/>
        <w:spacing w:befor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DA5265" wp14:editId="1197CCE7">
            <wp:simplePos x="0" y="0"/>
            <wp:positionH relativeFrom="column">
              <wp:posOffset>3170256</wp:posOffset>
            </wp:positionH>
            <wp:positionV relativeFrom="paragraph">
              <wp:posOffset>488315</wp:posOffset>
            </wp:positionV>
            <wp:extent cx="3019425" cy="1734185"/>
            <wp:effectExtent l="114300" t="114300" r="104775" b="151765"/>
            <wp:wrapSquare wrapText="bothSides"/>
            <wp:docPr id="4" name="Рисунок 4" descr="C:\Users\frantsuzova.daria\AppData\Local\Microsoft\Windows\INetCache\Content.Word\maynooth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rantsuzova.daria\AppData\Local\Microsoft\Windows\INetCache\Content.Word\maynooth m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4" b="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34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7659DA" wp14:editId="4C620BF0">
            <wp:simplePos x="0" y="0"/>
            <wp:positionH relativeFrom="margin">
              <wp:posOffset>5656376</wp:posOffset>
            </wp:positionH>
            <wp:positionV relativeFrom="margin">
              <wp:posOffset>-877953</wp:posOffset>
            </wp:positionV>
            <wp:extent cx="3898900" cy="2633980"/>
            <wp:effectExtent l="133350" t="114300" r="101600" b="166370"/>
            <wp:wrapSquare wrapText="bothSides"/>
            <wp:docPr id="3" name="Рисунок 3" descr="C:\Users\frantsuzova.daria\AppData\Local\Microsoft\Windows\INetCache\Content.Word\mayno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tsuzova.daria\AppData\Local\Microsoft\Windows\INetCache\Content.Word\maynoo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33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5093E">
        <w:t xml:space="preserve">Каникулярные групповые программы для детей </w:t>
      </w:r>
      <w:r w:rsidR="00E5093E">
        <w:br/>
        <w:t>Ирландия 2020</w:t>
      </w:r>
      <w:r w:rsidR="00E5093E">
        <w:br/>
      </w:r>
      <w:r w:rsidR="00E5093E">
        <w:rPr>
          <w:color w:val="000000"/>
          <w:szCs w:val="28"/>
          <w:lang w:val="en-US"/>
        </w:rPr>
        <w:t>ATC</w:t>
      </w:r>
      <w:r w:rsidR="00E5093E" w:rsidRPr="00612413">
        <w:rPr>
          <w:color w:val="000000"/>
          <w:szCs w:val="28"/>
        </w:rPr>
        <w:t xml:space="preserve"> </w:t>
      </w:r>
      <w:r w:rsidR="00E5093E">
        <w:rPr>
          <w:color w:val="000000"/>
          <w:szCs w:val="28"/>
          <w:lang w:val="en-US"/>
        </w:rPr>
        <w:t>Language</w:t>
      </w:r>
      <w:r w:rsidR="00E5093E" w:rsidRPr="00612413">
        <w:rPr>
          <w:color w:val="000000"/>
          <w:szCs w:val="28"/>
        </w:rPr>
        <w:t xml:space="preserve"> </w:t>
      </w:r>
      <w:r w:rsidR="00E5093E">
        <w:rPr>
          <w:color w:val="000000"/>
          <w:szCs w:val="28"/>
          <w:lang w:val="en-US"/>
        </w:rPr>
        <w:t>Schools</w:t>
      </w:r>
      <w:r w:rsidR="00E5093E" w:rsidRPr="00612413">
        <w:rPr>
          <w:color w:val="000000"/>
          <w:szCs w:val="28"/>
        </w:rPr>
        <w:t xml:space="preserve"> </w:t>
      </w:r>
    </w:p>
    <w:p w:rsidR="00E5093E" w:rsidRPr="00612413" w:rsidRDefault="00F33FD4" w:rsidP="00E5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5093E" w:rsidRPr="00B917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E5093E" w:rsidRPr="006124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E5093E" w:rsidRPr="00B917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5093E" w:rsidRPr="006124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5093E" w:rsidRPr="00B917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dlc</w:t>
        </w:r>
        <w:r w:rsidR="00E5093E" w:rsidRPr="006124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5093E" w:rsidRPr="00B917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ie</w:t>
        </w:r>
        <w:r w:rsidR="00E5093E" w:rsidRPr="0061241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E5093E" w:rsidRPr="00612413" w:rsidRDefault="00E5093E" w:rsidP="00E5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3E" w:rsidRPr="00043A4B" w:rsidRDefault="00E5093E" w:rsidP="00E50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43A4B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E5093E" w:rsidRPr="00043A4B" w:rsidRDefault="00E5093E" w:rsidP="00E509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>
        <w:rPr>
          <w:rFonts w:ascii="Times New Roman" w:eastAsia="Times New Roman" w:hAnsi="Times New Roman" w:cs="Times New Roman"/>
          <w:lang w:eastAsia="ru-RU"/>
        </w:rPr>
        <w:t>Дублин</w:t>
      </w:r>
    </w:p>
    <w:p w:rsidR="00E5093E" w:rsidRPr="00E5093E" w:rsidRDefault="00E5093E" w:rsidP="00E509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11-</w:t>
      </w:r>
      <w:r w:rsidRPr="00043A4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7 лет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093E" w:rsidRPr="00343A0C" w:rsidRDefault="00E5093E" w:rsidP="00E50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43A4B">
        <w:rPr>
          <w:rFonts w:ascii="Times New Roman" w:eastAsia="Times New Roman" w:hAnsi="Times New Roman" w:cs="Times New Roman"/>
          <w:lang w:eastAsia="ru-RU"/>
        </w:rPr>
        <w:t>Резиденция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3A0C">
        <w:rPr>
          <w:rFonts w:ascii="Times New Roman" w:eastAsia="Times New Roman" w:hAnsi="Times New Roman" w:cs="Times New Roman"/>
          <w:lang w:val="en-US" w:eastAsia="ru-RU"/>
        </w:rPr>
        <w:t>SNGL</w:t>
      </w:r>
      <w:r w:rsidR="00343A0C" w:rsidRPr="000D56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3A0C">
        <w:rPr>
          <w:rFonts w:ascii="Times New Roman" w:eastAsia="Times New Roman" w:hAnsi="Times New Roman" w:cs="Times New Roman"/>
          <w:lang w:val="en-US" w:eastAsia="ru-RU"/>
        </w:rPr>
        <w:t>ensuite</w:t>
      </w:r>
      <w:r w:rsidR="00343A0C" w:rsidRPr="000D563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3A0C">
        <w:rPr>
          <w:rFonts w:ascii="Times New Roman" w:eastAsia="Times New Roman" w:hAnsi="Times New Roman" w:cs="Times New Roman"/>
          <w:lang w:val="en-US" w:eastAsia="ru-RU"/>
        </w:rPr>
        <w:t>FB</w:t>
      </w:r>
    </w:p>
    <w:p w:rsidR="00E5093E" w:rsidRPr="00043A4B" w:rsidRDefault="00E5093E" w:rsidP="00E50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Английский + отдых</w:t>
      </w:r>
    </w:p>
    <w:p w:rsidR="00E5093E" w:rsidRPr="00343A0C" w:rsidRDefault="00E5093E" w:rsidP="00E5093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38D6">
        <w:rPr>
          <w:rFonts w:ascii="Times New Roman" w:eastAsia="Times New Roman" w:hAnsi="Times New Roman" w:cs="Times New Roman"/>
          <w:lang w:eastAsia="ru-RU"/>
        </w:rPr>
        <w:t>28.06</w:t>
      </w:r>
      <w:r w:rsidR="00343A0C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2938D6">
        <w:rPr>
          <w:rFonts w:ascii="Times New Roman" w:eastAsia="Times New Roman" w:hAnsi="Times New Roman" w:cs="Times New Roman"/>
          <w:lang w:eastAsia="ru-RU"/>
        </w:rPr>
        <w:t xml:space="preserve"> 12</w:t>
      </w:r>
      <w:r w:rsidR="00343A0C">
        <w:rPr>
          <w:rFonts w:ascii="Times New Roman" w:eastAsia="Times New Roman" w:hAnsi="Times New Roman" w:cs="Times New Roman"/>
          <w:lang w:eastAsia="ru-RU"/>
        </w:rPr>
        <w:t>.07.2020</w:t>
      </w:r>
    </w:p>
    <w:p w:rsidR="00E5093E" w:rsidRDefault="00E5093E" w:rsidP="00E5093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96933" w:rsidRDefault="00B96933" w:rsidP="00E5093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5093E" w:rsidRPr="00E5093E" w:rsidRDefault="00E5093E" w:rsidP="00E5093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093E">
        <w:rPr>
          <w:rFonts w:ascii="Times New Roman" w:eastAsia="Times New Roman" w:hAnsi="Times New Roman" w:cs="Times New Roman"/>
          <w:b/>
          <w:lang w:eastAsia="ru-RU"/>
        </w:rPr>
        <w:t xml:space="preserve">Краткая история и описание: </w:t>
      </w:r>
    </w:p>
    <w:p w:rsidR="00E5093E" w:rsidRPr="00043A4B" w:rsidRDefault="00E5093E" w:rsidP="00E509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ATC Language and Travel </w:t>
      </w:r>
      <w:r w:rsidRPr="00043A4B">
        <w:rPr>
          <w:rFonts w:ascii="Times New Roman" w:eastAsia="Times New Roman" w:hAnsi="Times New Roman" w:cs="Times New Roman"/>
          <w:lang w:eastAsia="ru-RU"/>
        </w:rPr>
        <w:t>была основана более 40 лет назад. В течение года ATC Language and Travel предлагает разнообразные программы английского языка для взрослых.</w:t>
      </w:r>
    </w:p>
    <w:p w:rsidR="00343A0C" w:rsidRDefault="00343A0C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43A4B">
        <w:rPr>
          <w:rFonts w:ascii="Times New Roman" w:hAnsi="Times New Roman" w:cs="Times New Roman"/>
          <w:b/>
        </w:rPr>
        <w:t>Maynooth University</w:t>
      </w:r>
      <w:r w:rsidRPr="00043A4B">
        <w:rPr>
          <w:rFonts w:ascii="Times New Roman" w:hAnsi="Times New Roman" w:cs="Times New Roman"/>
        </w:rPr>
        <w:t xml:space="preserve"> расположен в 24 км к западу от Дублина, в 40 минутах езды от аэропорта</w:t>
      </w:r>
      <w:r w:rsidR="00A8306C">
        <w:rPr>
          <w:rFonts w:ascii="Times New Roman" w:hAnsi="Times New Roman" w:cs="Times New Roman"/>
        </w:rPr>
        <w:t>, в графстве Килдэр</w:t>
      </w:r>
      <w:r w:rsidRPr="00043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Кампус школы находится на базе современного университета</w:t>
      </w:r>
      <w:r w:rsidR="00A8306C">
        <w:rPr>
          <w:rFonts w:ascii="Times New Roman" w:hAnsi="Times New Roman" w:cs="Times New Roman"/>
        </w:rPr>
        <w:t>, который принимает более 8400 студентов во время академического года</w:t>
      </w:r>
      <w:r>
        <w:rPr>
          <w:rFonts w:ascii="Times New Roman" w:hAnsi="Times New Roman" w:cs="Times New Roman"/>
        </w:rPr>
        <w:t xml:space="preserve">. На территории учебного центра находятся </w:t>
      </w:r>
      <w:r w:rsidRPr="00043A4B">
        <w:rPr>
          <w:rFonts w:ascii="Times New Roman" w:hAnsi="Times New Roman" w:cs="Times New Roman"/>
        </w:rPr>
        <w:t>спортивный комплекс с просторным залом для игровых видов спорта (баскетбол, бадминтон, волейбол), столы для настольного тенниса, крытый подогреваемый бассейн, открытые игровые поля, теннисные корты, большое кафе.</w:t>
      </w:r>
      <w:r>
        <w:rPr>
          <w:rFonts w:ascii="Times New Roman" w:hAnsi="Times New Roman" w:cs="Times New Roman"/>
        </w:rPr>
        <w:t xml:space="preserve"> </w:t>
      </w:r>
    </w:p>
    <w:p w:rsidR="00C21B56" w:rsidRDefault="00C21B56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Преподавание основывается на коммуникативной методике с использованием компьютерной техники. Помимо основного курса обучения студентам предлагаются семинары и разговорные клубы, во время которых ребята узнают об особенностях собеседований на английском языке, написании резюме, а студенты младшего возраста будут работать над презентациями на разнообразные темы (компьютерные игры, фотографии, влоги). </w:t>
      </w:r>
    </w:p>
    <w:p w:rsidR="00C21B56" w:rsidRPr="00C21B56" w:rsidRDefault="00C21B56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первый день обучения студенты напишут распределительный тест, который покажет уровень знания языка и поможет преподавателям определить ребенка в подходящую группу. </w:t>
      </w:r>
    </w:p>
    <w:p w:rsidR="00343A0C" w:rsidRPr="000D563B" w:rsidRDefault="000D563B" w:rsidP="00343A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D563B">
        <w:rPr>
          <w:rFonts w:ascii="Times New Roman" w:hAnsi="Times New Roman" w:cs="Times New Roman"/>
          <w:b/>
        </w:rPr>
        <w:t xml:space="preserve">Программа обучения: </w:t>
      </w:r>
    </w:p>
    <w:p w:rsidR="000D563B" w:rsidRDefault="000D563B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Английский + отдых – 20 уроков английского языка в неделю в интернациональных классах + 3 часа в неделю семинаров и разговорных клубов </w:t>
      </w:r>
      <w:r w:rsidRPr="000D563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World</w:t>
      </w:r>
      <w:r w:rsidRPr="000D5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0D5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work</w:t>
      </w:r>
      <w:r w:rsidRPr="000D563B">
        <w:rPr>
          <w:rFonts w:ascii="Times New Roman" w:hAnsi="Times New Roman" w:cs="Times New Roman"/>
        </w:rPr>
        <w:t>”</w:t>
      </w:r>
      <w:r w:rsidR="00A8306C">
        <w:rPr>
          <w:rFonts w:ascii="Times New Roman" w:hAnsi="Times New Roman" w:cs="Times New Roman"/>
        </w:rPr>
        <w:t xml:space="preserve">. </w:t>
      </w:r>
      <w:r w:rsidR="00C21B56">
        <w:rPr>
          <w:rFonts w:ascii="Times New Roman" w:hAnsi="Times New Roman" w:cs="Times New Roman"/>
        </w:rPr>
        <w:br/>
        <w:t>В группе максимум 15 студентов.</w:t>
      </w:r>
      <w:r w:rsidR="00C741DC" w:rsidRPr="00C741DC">
        <w:rPr>
          <w:rFonts w:ascii="Times New Roman" w:hAnsi="Times New Roman" w:cs="Times New Roman"/>
        </w:rPr>
        <w:t xml:space="preserve"> </w:t>
      </w:r>
    </w:p>
    <w:p w:rsidR="002938D6" w:rsidRPr="002938D6" w:rsidRDefault="002938D6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дополнительную плату возможно взять программу «</w:t>
      </w:r>
      <w:r w:rsidRPr="002938D6">
        <w:rPr>
          <w:rFonts w:ascii="Times New Roman" w:hAnsi="Times New Roman" w:cs="Times New Roman"/>
        </w:rPr>
        <w:t>Real Madrid»</w:t>
      </w:r>
      <w:r>
        <w:rPr>
          <w:rFonts w:ascii="Times New Roman" w:hAnsi="Times New Roman" w:cs="Times New Roman"/>
        </w:rPr>
        <w:t>. В программу входит 15 часов английского и 15 часов футбольных тренировок в неделю.</w:t>
      </w:r>
    </w:p>
    <w:p w:rsidR="002938D6" w:rsidRDefault="00C21B56" w:rsidP="00343A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21B56">
        <w:rPr>
          <w:rFonts w:ascii="Times New Roman" w:hAnsi="Times New Roman" w:cs="Times New Roman"/>
          <w:b/>
        </w:rPr>
        <w:t xml:space="preserve">Проживание: </w:t>
      </w:r>
    </w:p>
    <w:p w:rsidR="00C21B56" w:rsidRPr="002938D6" w:rsidRDefault="00C21B56" w:rsidP="00343A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Студентам предлагается проживание в резиденции университета, в одноместных комнатах с удобствами на базе полного пансиона. Постельное белье и полотенца предоставляются школой. </w:t>
      </w:r>
    </w:p>
    <w:p w:rsidR="002938D6" w:rsidRDefault="00A8306C" w:rsidP="002938D6">
      <w:pPr>
        <w:spacing w:after="120" w:line="240" w:lineRule="auto"/>
        <w:rPr>
          <w:rFonts w:ascii="Times New Roman" w:hAnsi="Times New Roman" w:cs="Times New Roman"/>
          <w:b/>
        </w:rPr>
      </w:pPr>
      <w:r w:rsidRPr="00A8306C">
        <w:rPr>
          <w:rFonts w:ascii="Times New Roman" w:hAnsi="Times New Roman" w:cs="Times New Roman"/>
          <w:b/>
        </w:rPr>
        <w:t xml:space="preserve">Экскурсионно-развлекательная программа: </w:t>
      </w:r>
    </w:p>
    <w:p w:rsidR="00A8306C" w:rsidRPr="002938D6" w:rsidRDefault="00A8306C" w:rsidP="002938D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культурно-развлекательную программу входят 2 экскурсии на полный день в 2 недели и 1 экскурсия на полдня в неделю с входными билетами. Также в программу входит один ужин в кафе Дублина и развлекательные мероприятия на кампусе, такие как дискотеки, караоке, тематические вечеринки и др. </w:t>
      </w:r>
    </w:p>
    <w:p w:rsidR="00343A0C" w:rsidRPr="00343A0C" w:rsidRDefault="00343A0C" w:rsidP="00343A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3A0C">
        <w:rPr>
          <w:rFonts w:ascii="Times New Roman" w:hAnsi="Times New Roman" w:cs="Times New Roman"/>
          <w:b/>
        </w:rPr>
        <w:lastRenderedPageBreak/>
        <w:t>Примерное расписание на неделю:</w:t>
      </w:r>
    </w:p>
    <w:p w:rsidR="00FE1C90" w:rsidRDefault="00343A0C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0DEE8A" wp14:editId="28851BF2">
            <wp:extent cx="6896100" cy="4407406"/>
            <wp:effectExtent l="0" t="0" r="0" b="0"/>
            <wp:docPr id="2" name="Рисунок 2" descr="C:\Users\frantsuzova.daria\AppData\Local\Microsoft\Windows\INetCache\Content.Word\расписание mayno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tsuzova.daria\AppData\Local\Microsoft\Windows\INetCache\Content.Word\расписание maynoo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11" cy="44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0C" w:rsidRPr="00587146" w:rsidRDefault="00FE1C90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E1C9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Заезд и выезд по субботам.</w:t>
      </w:r>
    </w:p>
    <w:p w:rsidR="002938D6" w:rsidRDefault="002938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43A0C" w:rsidRPr="00C21B56" w:rsidRDefault="000D563B" w:rsidP="00343A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21B56">
        <w:rPr>
          <w:rFonts w:ascii="Times New Roman" w:hAnsi="Times New Roman" w:cs="Times New Roman"/>
          <w:b/>
        </w:rPr>
        <w:lastRenderedPageBreak/>
        <w:t xml:space="preserve">Стоимость программы на человека, </w:t>
      </w:r>
      <w:r w:rsidRPr="00C21B56">
        <w:rPr>
          <w:rFonts w:ascii="Times New Roman" w:hAnsi="Times New Roman" w:cs="Times New Roman"/>
          <w:b/>
          <w:lang w:val="en-US"/>
        </w:rPr>
        <w:t>EUR</w:t>
      </w:r>
      <w:r w:rsidRPr="00C21B56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1"/>
        <w:gridCol w:w="1425"/>
        <w:gridCol w:w="1642"/>
        <w:gridCol w:w="1647"/>
        <w:gridCol w:w="1667"/>
        <w:gridCol w:w="1489"/>
        <w:gridCol w:w="1391"/>
        <w:gridCol w:w="1540"/>
        <w:gridCol w:w="1174"/>
        <w:gridCol w:w="1174"/>
      </w:tblGrid>
      <w:tr w:rsidR="001925B7" w:rsidRPr="00C21B56" w:rsidTr="001925B7">
        <w:tc>
          <w:tcPr>
            <w:tcW w:w="1411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21B56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425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</w:t>
            </w:r>
          </w:p>
        </w:tc>
        <w:tc>
          <w:tcPr>
            <w:tcW w:w="1642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647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уроков</w:t>
            </w:r>
          </w:p>
        </w:tc>
        <w:tc>
          <w:tcPr>
            <w:tcW w:w="1667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размещения</w:t>
            </w:r>
          </w:p>
        </w:tc>
        <w:tc>
          <w:tcPr>
            <w:tcW w:w="1489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391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1540" w:type="dxa"/>
            <w:vAlign w:val="center"/>
          </w:tcPr>
          <w:p w:rsidR="001925B7" w:rsidRPr="00C21B56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174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174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15+1</w:t>
            </w:r>
          </w:p>
        </w:tc>
      </w:tr>
      <w:tr w:rsidR="001925B7" w:rsidTr="001925B7">
        <w:tc>
          <w:tcPr>
            <w:tcW w:w="1411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Дублин</w:t>
            </w:r>
          </w:p>
        </w:tc>
        <w:tc>
          <w:tcPr>
            <w:tcW w:w="1425" w:type="dxa"/>
            <w:vAlign w:val="center"/>
          </w:tcPr>
          <w:p w:rsidR="001925B7" w:rsidRP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Maynooth University</w:t>
            </w:r>
          </w:p>
        </w:tc>
        <w:tc>
          <w:tcPr>
            <w:tcW w:w="1642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647" w:type="dxa"/>
            <w:vAlign w:val="center"/>
          </w:tcPr>
          <w:p w:rsidR="001925B7" w:rsidRDefault="001204BC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25B7">
              <w:rPr>
                <w:rFonts w:ascii="Times New Roman" w:hAnsi="Times New Roman" w:cs="Times New Roman"/>
              </w:rPr>
              <w:t>0 уроков/нед.</w:t>
            </w:r>
          </w:p>
        </w:tc>
        <w:tc>
          <w:tcPr>
            <w:tcW w:w="1667" w:type="dxa"/>
            <w:vAlign w:val="center"/>
          </w:tcPr>
          <w:p w:rsidR="001925B7" w:rsidRP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1489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11-17 лет </w:t>
            </w:r>
          </w:p>
        </w:tc>
        <w:tc>
          <w:tcPr>
            <w:tcW w:w="1391" w:type="dxa"/>
            <w:vAlign w:val="center"/>
          </w:tcPr>
          <w:p w:rsidR="001925B7" w:rsidRDefault="00F33FD4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28.06.-12</w:t>
            </w:r>
            <w:bookmarkStart w:id="0" w:name="_GoBack"/>
            <w:bookmarkEnd w:id="0"/>
            <w:r w:rsidR="001925B7"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1540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ночей</w:t>
            </w:r>
          </w:p>
        </w:tc>
        <w:tc>
          <w:tcPr>
            <w:tcW w:w="1174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174" w:type="dxa"/>
            <w:vAlign w:val="center"/>
          </w:tcPr>
          <w:p w:rsidR="001925B7" w:rsidRDefault="001925B7" w:rsidP="001925B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</w:tr>
    </w:tbl>
    <w:p w:rsidR="002938D6" w:rsidRPr="000D563B" w:rsidRDefault="002938D6" w:rsidP="00343A0C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D563B" w:rsidRPr="00C21B56" w:rsidTr="000D563B">
        <w:tc>
          <w:tcPr>
            <w:tcW w:w="7280" w:type="dxa"/>
          </w:tcPr>
          <w:p w:rsidR="000D563B" w:rsidRPr="00C21B56" w:rsidRDefault="000D563B" w:rsidP="00E5093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B56">
              <w:rPr>
                <w:rFonts w:ascii="Times New Roman" w:eastAsia="Times New Roman" w:hAnsi="Times New Roman" w:cs="Times New Roman"/>
                <w:b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:rsidR="000D563B" w:rsidRPr="00C21B56" w:rsidRDefault="000D563B" w:rsidP="00E5093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1B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Дополнительно оплачивается: </w:t>
            </w:r>
          </w:p>
        </w:tc>
      </w:tr>
      <w:tr w:rsidR="000D563B" w:rsidRPr="00FE1C90" w:rsidTr="000D563B">
        <w:tc>
          <w:tcPr>
            <w:tcW w:w="7280" w:type="dxa"/>
          </w:tcPr>
          <w:p w:rsidR="000D563B" w:rsidRDefault="000D563B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сопровождение русскоязычного сопровождающего на </w:t>
            </w:r>
            <w:r w:rsidR="0081620A">
              <w:rPr>
                <w:rFonts w:ascii="Times New Roman" w:eastAsia="Times New Roman" w:hAnsi="Times New Roman" w:cs="Times New Roman"/>
                <w:lang w:eastAsia="ru-RU"/>
              </w:rPr>
              <w:t>все время пребывания группы</w:t>
            </w:r>
          </w:p>
          <w:p w:rsidR="000D563B" w:rsidRDefault="000D563B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курс английского – 20 уроков в неделю в интернациональных классах</w:t>
            </w:r>
            <w:r w:rsidR="0081620A">
              <w:rPr>
                <w:rFonts w:ascii="Times New Roman" w:eastAsia="Times New Roman" w:hAnsi="Times New Roman" w:cs="Times New Roman"/>
                <w:lang w:eastAsia="ru-RU"/>
              </w:rPr>
              <w:br/>
              <w:t>- проживание в резиденции в одноместных комнатах с удобствами</w:t>
            </w:r>
          </w:p>
          <w:p w:rsidR="000D563B" w:rsidRDefault="000D563B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- 3 часа семинаров и разговорных клубов в неделю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0D56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0D56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D563B" w:rsidRDefault="000D563B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:rsidR="000D563B" w:rsidRDefault="000D563B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доступ к онлайн платформе школы во время обучения и в течение 12 недель после выезда</w:t>
            </w:r>
          </w:p>
          <w:p w:rsidR="000D563B" w:rsidRDefault="000D563B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306C">
              <w:rPr>
                <w:rFonts w:ascii="Times New Roman" w:eastAsia="Times New Roman" w:hAnsi="Times New Roman" w:cs="Times New Roman"/>
                <w:lang w:eastAsia="ru-RU"/>
              </w:rPr>
              <w:t>стандартная программа культурно-развлекательных мероприятий</w:t>
            </w:r>
          </w:p>
          <w:p w:rsidR="00A8306C" w:rsidRDefault="00A8306C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1620A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распределительный тест на уровень языка </w:t>
            </w:r>
          </w:p>
          <w:p w:rsidR="0081620A" w:rsidRDefault="0081620A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обучения</w:t>
            </w:r>
          </w:p>
          <w:p w:rsidR="0081620A" w:rsidRDefault="0081620A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81620A" w:rsidRDefault="0081620A" w:rsidP="00E509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трансфер а/п-школа-а/п</w:t>
            </w:r>
          </w:p>
          <w:p w:rsidR="0081620A" w:rsidRPr="00B96933" w:rsidRDefault="0081620A" w:rsidP="00B9693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</w:t>
            </w:r>
          </w:p>
        </w:tc>
        <w:tc>
          <w:tcPr>
            <w:tcW w:w="7280" w:type="dxa"/>
          </w:tcPr>
          <w:p w:rsidR="007E328D" w:rsidRPr="001925B7" w:rsidRDefault="007E328D" w:rsidP="007E32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32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авиаперелет</w:t>
            </w:r>
            <w:r w:rsidRPr="007E32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7E32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466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F33FD4" w:rsidRPr="00121FCA" w:rsidRDefault="00F33FD4" w:rsidP="00F33F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</w:pPr>
            <w:r w:rsidRPr="00B96933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SU</w:t>
            </w:r>
            <w:r w:rsidRPr="00121FCA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2590 </w:t>
            </w:r>
            <w:r w:rsidRPr="00B96933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 28JUN</w:t>
            </w:r>
            <w:r w:rsidRPr="00121FCA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 6 </w:t>
            </w:r>
            <w:r w:rsidRPr="00B96933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SVODUB</w:t>
            </w:r>
            <w:r w:rsidRPr="00121FCA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 </w:t>
            </w:r>
            <w:r w:rsidRPr="00B96933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HL</w:t>
            </w:r>
            <w:r w:rsidRPr="00121FCA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11      </w:t>
            </w:r>
            <w:r w:rsidRPr="00B96933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D</w:t>
            </w:r>
            <w:r w:rsidRPr="00121FCA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  1935 2200   </w:t>
            </w:r>
          </w:p>
          <w:p w:rsidR="00F33FD4" w:rsidRPr="00F33FD4" w:rsidRDefault="00F33FD4" w:rsidP="00F33FD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SU2591 G 12</w:t>
            </w:r>
            <w:r w:rsidRPr="00B96933"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>JUL 6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en-US" w:eastAsia="ru-RU"/>
              </w:rPr>
              <w:t xml:space="preserve"> DUBSVO HL11      1  2255 0455+1</w:t>
            </w:r>
          </w:p>
          <w:p w:rsidR="007E328D" w:rsidRPr="00C741DC" w:rsidRDefault="007E328D" w:rsidP="007E32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– 90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C741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1C90" w:rsidRDefault="007E328D" w:rsidP="007E32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C9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</w:p>
          <w:p w:rsidR="002938D6" w:rsidRPr="002938D6" w:rsidRDefault="002938D6" w:rsidP="007E32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Программа </w:t>
            </w:r>
            <w:r w:rsidRPr="002938D6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Real</w:t>
            </w:r>
            <w:r w:rsidRPr="00293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Madrid</w:t>
            </w:r>
            <w:r w:rsidRPr="002938D6">
              <w:rPr>
                <w:rFonts w:ascii="Times New Roman" w:eastAsia="Times New Roman" w:hAnsi="Times New Roman" w:cs="Times New Roman"/>
                <w:lang w:eastAsia="ru-RU"/>
              </w:rPr>
              <w:t xml:space="preserve">” – 700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293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2 недели</w:t>
            </w:r>
          </w:p>
        </w:tc>
      </w:tr>
    </w:tbl>
    <w:p w:rsidR="00E5093E" w:rsidRPr="00FE1C90" w:rsidRDefault="00E5093E" w:rsidP="00E5093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5093E" w:rsidRPr="00FE1C90" w:rsidSect="002938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002"/>
    <w:multiLevelType w:val="hybridMultilevel"/>
    <w:tmpl w:val="D2F45B3A"/>
    <w:lvl w:ilvl="0" w:tplc="B26ECD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3E"/>
    <w:rsid w:val="000D563B"/>
    <w:rsid w:val="001204BC"/>
    <w:rsid w:val="001925B7"/>
    <w:rsid w:val="002938D6"/>
    <w:rsid w:val="00315952"/>
    <w:rsid w:val="00343A0C"/>
    <w:rsid w:val="00587146"/>
    <w:rsid w:val="00770618"/>
    <w:rsid w:val="007E328D"/>
    <w:rsid w:val="0081620A"/>
    <w:rsid w:val="00A8306C"/>
    <w:rsid w:val="00B96933"/>
    <w:rsid w:val="00C21B56"/>
    <w:rsid w:val="00C741DC"/>
    <w:rsid w:val="00E5093E"/>
    <w:rsid w:val="00F33FD4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F0B9"/>
  <w15:chartTrackingRefBased/>
  <w15:docId w15:val="{F00DABC1-BAB6-4507-A890-A0CDE477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5093E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50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1C9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74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c.i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89B0-6386-492C-97F2-625DA96F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8</cp:revision>
  <dcterms:created xsi:type="dcterms:W3CDTF">2019-11-08T09:41:00Z</dcterms:created>
  <dcterms:modified xsi:type="dcterms:W3CDTF">2019-11-29T09:21:00Z</dcterms:modified>
</cp:coreProperties>
</file>